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C5" w:rsidRDefault="0036730E" w:rsidP="00276CC5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276CC5">
        <w:rPr>
          <w:rFonts w:ascii="Georgia" w:hAnsi="Georgia"/>
          <w:b/>
          <w:sz w:val="24"/>
          <w:szCs w:val="24"/>
        </w:rPr>
        <w:t>О деятельности комиссии по соблюдению требований к служебному поведению муниципальных служащих и</w:t>
      </w:r>
    </w:p>
    <w:p w:rsidR="000E2008" w:rsidRDefault="0036730E" w:rsidP="00276CC5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276CC5">
        <w:rPr>
          <w:rFonts w:ascii="Georgia" w:hAnsi="Georgia"/>
          <w:b/>
          <w:sz w:val="24"/>
          <w:szCs w:val="24"/>
        </w:rPr>
        <w:t xml:space="preserve"> урегулированию конфликта интересов</w:t>
      </w:r>
    </w:p>
    <w:p w:rsidR="00A36A71" w:rsidRPr="00276CC5" w:rsidRDefault="000E2008" w:rsidP="00276CC5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за </w:t>
      </w:r>
      <w:r w:rsidR="002A4738">
        <w:rPr>
          <w:rFonts w:ascii="Georgia" w:hAnsi="Georgia"/>
          <w:b/>
          <w:sz w:val="24"/>
          <w:szCs w:val="24"/>
        </w:rPr>
        <w:t>2</w:t>
      </w:r>
      <w:r w:rsidR="005C12D1">
        <w:rPr>
          <w:rFonts w:ascii="Georgia" w:hAnsi="Georgia"/>
          <w:b/>
          <w:sz w:val="24"/>
          <w:szCs w:val="24"/>
        </w:rPr>
        <w:t xml:space="preserve"> квартал 202</w:t>
      </w:r>
      <w:r w:rsidR="006A05D3">
        <w:rPr>
          <w:rFonts w:ascii="Georgia" w:hAnsi="Georgia"/>
          <w:b/>
          <w:sz w:val="24"/>
          <w:szCs w:val="24"/>
        </w:rPr>
        <w:t>1</w:t>
      </w:r>
      <w:r w:rsidR="005C12D1">
        <w:rPr>
          <w:rFonts w:ascii="Georgia" w:hAnsi="Georgia"/>
          <w:b/>
          <w:sz w:val="24"/>
          <w:szCs w:val="24"/>
        </w:rPr>
        <w:t>г.</w:t>
      </w:r>
    </w:p>
    <w:p w:rsidR="0036730E" w:rsidRPr="00276CC5" w:rsidRDefault="0036730E" w:rsidP="00276CC5">
      <w:pPr>
        <w:jc w:val="both"/>
        <w:rPr>
          <w:rFonts w:ascii="Georgia" w:hAnsi="Georgia"/>
          <w:sz w:val="24"/>
          <w:szCs w:val="24"/>
        </w:rPr>
      </w:pPr>
    </w:p>
    <w:p w:rsidR="00276CC5" w:rsidRDefault="002A4738" w:rsidP="00276C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</w:t>
      </w:r>
    </w:p>
    <w:p w:rsidR="002A4738" w:rsidRPr="002A4738" w:rsidRDefault="002A4738" w:rsidP="002A4738">
      <w:pPr>
        <w:tabs>
          <w:tab w:val="left" w:pos="3300"/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/>
          <w:sz w:val="24"/>
          <w:szCs w:val="24"/>
        </w:rPr>
        <w:t xml:space="preserve">        </w:t>
      </w:r>
      <w:r w:rsidRPr="002A4738">
        <w:rPr>
          <w:rFonts w:ascii="Times New Roman" w:hAnsi="Times New Roman" w:cs="Times New Roman"/>
          <w:sz w:val="28"/>
          <w:szCs w:val="28"/>
        </w:rPr>
        <w:t>Во втором  квартале 2021 года  в комиссию по соблюдению требований к служебному поведению муниципальных служащих и урегулированию конфликта интересов  поступило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от муниципального служащего</w:t>
      </w:r>
      <w:r w:rsidRPr="002A4738">
        <w:rPr>
          <w:rFonts w:ascii="Times New Roman" w:hAnsi="Times New Roman" w:cs="Times New Roman"/>
          <w:sz w:val="28"/>
          <w:szCs w:val="28"/>
        </w:rPr>
        <w:t xml:space="preserve"> о выполнении  иной оплачиваемой работы, а именно исполнительным секретарем </w:t>
      </w:r>
      <w:proofErr w:type="spellStart"/>
      <w:r w:rsidRPr="002A4738">
        <w:rPr>
          <w:rFonts w:ascii="Times New Roman" w:hAnsi="Times New Roman" w:cs="Times New Roman"/>
          <w:sz w:val="28"/>
          <w:szCs w:val="28"/>
        </w:rPr>
        <w:t>Баунтовского</w:t>
      </w:r>
      <w:proofErr w:type="spellEnd"/>
      <w:r w:rsidRPr="002A4738">
        <w:rPr>
          <w:rFonts w:ascii="Times New Roman" w:hAnsi="Times New Roman" w:cs="Times New Roman"/>
          <w:sz w:val="28"/>
          <w:szCs w:val="28"/>
        </w:rPr>
        <w:t xml:space="preserve"> местного отделения ВПП «Единая Россия».</w:t>
      </w:r>
    </w:p>
    <w:p w:rsidR="002A4738" w:rsidRPr="002A4738" w:rsidRDefault="002A4738" w:rsidP="002A4738">
      <w:pPr>
        <w:tabs>
          <w:tab w:val="left" w:pos="3300"/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A4738">
        <w:rPr>
          <w:rFonts w:ascii="Times New Roman" w:hAnsi="Times New Roman" w:cs="Times New Roman"/>
          <w:sz w:val="28"/>
          <w:szCs w:val="28"/>
        </w:rPr>
        <w:t xml:space="preserve">Уведомление рассмотрено, в выполнении иной оплачиваемой работы муниципальным служащим не содержится признаков личной заинтересованности, которая может привести к конфликту интересов, принято решение дать согласие на выполнение иной оплачиваемой деятельности, а именно работа исполнительным секретарем </w:t>
      </w:r>
      <w:proofErr w:type="spellStart"/>
      <w:r w:rsidRPr="002A4738">
        <w:rPr>
          <w:rFonts w:ascii="Times New Roman" w:hAnsi="Times New Roman" w:cs="Times New Roman"/>
          <w:sz w:val="28"/>
          <w:szCs w:val="28"/>
        </w:rPr>
        <w:t>Баунтовского</w:t>
      </w:r>
      <w:proofErr w:type="spellEnd"/>
      <w:r w:rsidRPr="002A4738">
        <w:rPr>
          <w:rFonts w:ascii="Times New Roman" w:hAnsi="Times New Roman" w:cs="Times New Roman"/>
          <w:sz w:val="28"/>
          <w:szCs w:val="28"/>
        </w:rPr>
        <w:t xml:space="preserve"> местного отделения ВПП «Единая Россия».</w:t>
      </w:r>
    </w:p>
    <w:p w:rsidR="002A4738" w:rsidRDefault="002A4738" w:rsidP="00276C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738" w:rsidRDefault="002A4738" w:rsidP="002A4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A4738">
        <w:rPr>
          <w:rFonts w:ascii="Times New Roman" w:hAnsi="Times New Roman" w:cs="Times New Roman"/>
          <w:sz w:val="28"/>
          <w:szCs w:val="28"/>
        </w:rPr>
        <w:t xml:space="preserve">Во втором  квартале 2021 года  в комиссию по соблюдению требований к служебному поведению муниципальных служащих и урегулированию конфликта интересов  поступило </w:t>
      </w:r>
      <w:r>
        <w:rPr>
          <w:rFonts w:ascii="Times New Roman" w:hAnsi="Times New Roman" w:cs="Times New Roman"/>
          <w:sz w:val="28"/>
          <w:szCs w:val="28"/>
        </w:rPr>
        <w:t xml:space="preserve">заявление от </w:t>
      </w:r>
      <w:r w:rsidRPr="002A4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 о невозможности представления сведений о доходах, расходах, имуществе и обязательствах имущественного характера в отношении супруги.</w:t>
      </w:r>
    </w:p>
    <w:p w:rsidR="002A4738" w:rsidRPr="002A4738" w:rsidRDefault="002A4738" w:rsidP="002A4738">
      <w:pPr>
        <w:tabs>
          <w:tab w:val="left" w:pos="3300"/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2A4738">
        <w:rPr>
          <w:rFonts w:ascii="Times New Roman" w:hAnsi="Times New Roman" w:cs="Times New Roman"/>
          <w:sz w:val="28"/>
          <w:szCs w:val="28"/>
        </w:rPr>
        <w:t xml:space="preserve">рассмотрено, </w:t>
      </w:r>
      <w:r>
        <w:rPr>
          <w:rFonts w:ascii="Times New Roman" w:hAnsi="Times New Roman" w:cs="Times New Roman"/>
          <w:sz w:val="28"/>
          <w:szCs w:val="28"/>
        </w:rPr>
        <w:t xml:space="preserve">комиссия установила, что причина не предоставления данных сведений объективна и уважительна </w:t>
      </w:r>
    </w:p>
    <w:p w:rsidR="002A4738" w:rsidRDefault="002A4738" w:rsidP="002A4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738" w:rsidRPr="002A4738" w:rsidRDefault="002A4738" w:rsidP="00276C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4738" w:rsidRPr="002A4738" w:rsidSect="00A3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30E"/>
    <w:rsid w:val="00026EA6"/>
    <w:rsid w:val="000E2008"/>
    <w:rsid w:val="00276CC5"/>
    <w:rsid w:val="002A4738"/>
    <w:rsid w:val="002E25B0"/>
    <w:rsid w:val="0036730E"/>
    <w:rsid w:val="005C12D1"/>
    <w:rsid w:val="006A05D3"/>
    <w:rsid w:val="006D5FB0"/>
    <w:rsid w:val="008C5462"/>
    <w:rsid w:val="00A36A71"/>
    <w:rsid w:val="00D87D8F"/>
    <w:rsid w:val="00E2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Maysnikova</dc:creator>
  <cp:keywords/>
  <dc:description/>
  <cp:lastModifiedBy>1</cp:lastModifiedBy>
  <cp:revision>9</cp:revision>
  <dcterms:created xsi:type="dcterms:W3CDTF">2016-05-23T03:43:00Z</dcterms:created>
  <dcterms:modified xsi:type="dcterms:W3CDTF">2021-06-29T07:01:00Z</dcterms:modified>
</cp:coreProperties>
</file>