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BB5" w:rsidRPr="0012059F" w:rsidRDefault="00D33B87" w:rsidP="00D557E0">
      <w:pPr>
        <w:ind w:firstLine="0"/>
        <w:jc w:val="center"/>
        <w:rPr>
          <w:rFonts w:ascii="Times New Roman" w:hAnsi="Times New Roman"/>
          <w:b/>
          <w:sz w:val="28"/>
          <w:szCs w:val="28"/>
        </w:rPr>
      </w:pPr>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980A5D" w:rsidRPr="0012059F">
        <w:rPr>
          <w:rFonts w:ascii="Times New Roman" w:hAnsi="Times New Roman"/>
          <w:sz w:val="28"/>
          <w:szCs w:val="28"/>
        </w:rPr>
        <w:t>год)</w:t>
      </w:r>
    </w:p>
    <w:p w:rsidR="00FE26A5" w:rsidRPr="0012059F" w:rsidRDefault="00FE26A5" w:rsidP="007B5536">
      <w:pPr>
        <w:ind w:firstLine="0"/>
        <w:jc w:val="center"/>
        <w:rPr>
          <w:rFonts w:ascii="Times New Roman" w:hAnsi="Times New Roman"/>
          <w:sz w:val="28"/>
          <w:szCs w:val="28"/>
        </w:rPr>
      </w:pPr>
    </w:p>
    <w:p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8"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15июля 201</w:t>
      </w:r>
      <w:r w:rsidR="000404C6" w:rsidRPr="0012059F">
        <w:rPr>
          <w:rFonts w:ascii="Times New Roman" w:hAnsi="Times New Roman"/>
          <w:sz w:val="28"/>
          <w:szCs w:val="28"/>
        </w:rPr>
        <w:t>5</w:t>
      </w:r>
      <w:r w:rsidR="007112B7" w:rsidRPr="0012059F">
        <w:rPr>
          <w:rFonts w:ascii="Times New Roman" w:hAnsi="Times New Roman"/>
          <w:sz w:val="28"/>
          <w:szCs w:val="28"/>
        </w:rPr>
        <w:t>г. №364</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w:t>
      </w:r>
      <w:r w:rsidR="00815ABE" w:rsidRPr="0012059F">
        <w:rPr>
          <w:rFonts w:ascii="Times New Roman" w:hAnsi="Times New Roman"/>
          <w:sz w:val="28"/>
          <w:szCs w:val="28"/>
        </w:rPr>
        <w:lastRenderedPageBreak/>
        <w:t>и иных</w:t>
      </w:r>
      <w:r w:rsidR="004053AA" w:rsidRPr="0012059F">
        <w:rPr>
          <w:rFonts w:ascii="Times New Roman" w:hAnsi="Times New Roman"/>
          <w:sz w:val="28"/>
          <w:szCs w:val="28"/>
        </w:rPr>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12059F" w:rsidRDefault="00981DEE" w:rsidP="007112B7">
      <w:pPr>
        <w:autoSpaceDE w:val="0"/>
        <w:autoSpaceDN w:val="0"/>
        <w:adjustRightInd w:val="0"/>
        <w:ind w:firstLine="567"/>
        <w:rPr>
          <w:rFonts w:ascii="Times New Roman" w:hAnsi="Times New Roman"/>
          <w:sz w:val="28"/>
          <w:szCs w:val="28"/>
        </w:rPr>
      </w:pPr>
    </w:p>
    <w:p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rsidR="00A84DA2" w:rsidRPr="0012059F" w:rsidRDefault="00A84DA2" w:rsidP="00734380">
      <w:pPr>
        <w:jc w:val="center"/>
        <w:rPr>
          <w:rFonts w:ascii="Times New Roman" w:hAnsi="Times New Roman"/>
          <w:sz w:val="28"/>
          <w:szCs w:val="28"/>
        </w:rPr>
      </w:pPr>
    </w:p>
    <w:p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lastRenderedPageBreak/>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9"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12059F" w:rsidRDefault="00980A5D" w:rsidP="002E3630">
      <w:pPr>
        <w:pStyle w:val="ConsPlusNormal"/>
        <w:numPr>
          <w:ilvl w:val="0"/>
          <w:numId w:val="3"/>
        </w:numPr>
        <w:tabs>
          <w:tab w:val="left" w:pos="567"/>
        </w:tabs>
        <w:ind w:left="0" w:firstLine="567"/>
        <w:jc w:val="both"/>
      </w:pPr>
      <w:r w:rsidRPr="0012059F">
        <w:t xml:space="preserve">лицами, замещающими должности членов Совета директоров Центрального банка Российской Федерации, иные должностив Центральном банке Российской Федерации, включенные в </w:t>
      </w:r>
      <w:hyperlink r:id="rId10" w:history="1">
        <w:r w:rsidRPr="0012059F">
          <w:t>перечень</w:t>
        </w:r>
      </w:hyperlink>
      <w:r w:rsidRPr="0012059F">
        <w:t>, утвержденный Советом директоров Центрального банка Российской Федерации;</w:t>
      </w:r>
    </w:p>
    <w:p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органами,замещающими отдельные должности на основании трудового договора в данных организациях, включенные в </w:t>
      </w:r>
      <w:hyperlink r:id="rId11"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иатаманами войсковых казачьих обществ, внесенных в государственный реестр казачьих обществ в Российской Федерации</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24часов последнего дня срока, указанного в пункте7 настоящих Методических рекомендаций.</w:t>
      </w:r>
    </w:p>
    <w:p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734380" w:rsidRPr="0012059F">
        <w:rPr>
          <w:rFonts w:ascii="Times New Roman" w:hAnsi="Times New Roman"/>
          <w:sz w:val="28"/>
          <w:szCs w:val="28"/>
        </w:rPr>
        <w:t>и др.</w:t>
      </w:r>
      <w:r w:rsidRPr="0012059F">
        <w:rPr>
          <w:rFonts w:ascii="Times New Roman" w:hAnsi="Times New Roman"/>
          <w:sz w:val="28"/>
          <w:szCs w:val="28"/>
        </w:rPr>
        <w:t>).</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rsidR="008E1775" w:rsidRPr="0012059F" w:rsidRDefault="008E1775" w:rsidP="008E1775">
      <w:pPr>
        <w:pStyle w:val="aa"/>
        <w:tabs>
          <w:tab w:val="left" w:pos="1134"/>
        </w:tabs>
        <w:ind w:left="0" w:firstLine="567"/>
        <w:rPr>
          <w:rFonts w:ascii="Times New Roman" w:hAnsi="Times New Roman"/>
          <w:sz w:val="28"/>
          <w:szCs w:val="28"/>
        </w:rPr>
      </w:pP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сведениянаправляются посредством почтовой связи с соблюдением условий, указанных в пункте 5 настоящих Методический рекомендаций.</w:t>
      </w:r>
    </w:p>
    <w:p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1января по 31 декабря)</w:t>
      </w:r>
      <w:r w:rsidR="001F43C6" w:rsidRPr="0012059F">
        <w:rPr>
          <w:rFonts w:ascii="Times New Roman" w:hAnsi="Times New Roman"/>
          <w:sz w:val="28"/>
          <w:szCs w:val="28"/>
        </w:rPr>
        <w:t>, а такжесведения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 xml:space="preserve">кредитных организациях, ценных бумагах, об обязательствах имущественного </w:t>
      </w:r>
      <w:r w:rsidR="002A378A" w:rsidRPr="0012059F">
        <w:rPr>
          <w:rFonts w:ascii="Times New Roman" w:hAnsi="Times New Roman"/>
          <w:sz w:val="28"/>
          <w:szCs w:val="28"/>
        </w:rPr>
        <w:lastRenderedPageBreak/>
        <w:t>характера</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31декабря отчетногогода</w:t>
      </w:r>
      <w:r w:rsidR="0054491A" w:rsidRPr="0012059F">
        <w:rPr>
          <w:rFonts w:ascii="Times New Roman" w:hAnsi="Times New Roman"/>
          <w:sz w:val="28"/>
          <w:szCs w:val="28"/>
        </w:rPr>
        <w:t>:</w:t>
      </w:r>
    </w:p>
    <w:p w:rsidR="00835701" w:rsidRPr="0012059F" w:rsidRDefault="00980A5D"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замещаемая им</w:t>
      </w:r>
      <w:r w:rsidR="00DF784F" w:rsidRPr="0012059F">
        <w:rPr>
          <w:rFonts w:ascii="Times New Roman" w:hAnsi="Times New Roman"/>
          <w:sz w:val="28"/>
          <w:szCs w:val="28"/>
        </w:rPr>
        <w:t xml:space="preserve"> на указанную дату</w:t>
      </w:r>
      <w:r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w:t>
      </w:r>
      <w:r w:rsidR="00DF784F" w:rsidRPr="0012059F">
        <w:rPr>
          <w:rFonts w:ascii="Times New Roman" w:hAnsi="Times New Roman"/>
          <w:sz w:val="28"/>
          <w:szCs w:val="28"/>
        </w:rPr>
        <w:lastRenderedPageBreak/>
        <w:t>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p>
    <w:p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664171" w:rsidRPr="0012059F" w:rsidTr="00A9680E">
        <w:tc>
          <w:tcPr>
            <w:tcW w:w="10348" w:type="dxa"/>
            <w:gridSpan w:val="2"/>
            <w:shd w:val="clear" w:color="auto" w:fill="auto"/>
          </w:tcPr>
          <w:p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Pr="0012059F">
              <w:rPr>
                <w:rFonts w:ascii="Times New Roman" w:hAnsi="Times New Roman"/>
                <w:sz w:val="28"/>
                <w:szCs w:val="28"/>
              </w:rPr>
              <w:t>г.)</w:t>
            </w:r>
          </w:p>
        </w:tc>
      </w:tr>
      <w:tr w:rsidR="00664171" w:rsidRPr="0012059F" w:rsidTr="00A9680E">
        <w:tc>
          <w:tcPr>
            <w:tcW w:w="3119" w:type="dxa"/>
            <w:shd w:val="clear" w:color="auto" w:fill="auto"/>
          </w:tcPr>
          <w:p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(31декабря </w:t>
            </w:r>
            <w:r w:rsidR="00446E51" w:rsidRPr="0012059F">
              <w:rPr>
                <w:rFonts w:ascii="Times New Roman" w:hAnsi="Times New Roman"/>
                <w:sz w:val="28"/>
                <w:szCs w:val="28"/>
              </w:rPr>
              <w:t>2021</w:t>
            </w:r>
            <w:r w:rsidRPr="0012059F">
              <w:rPr>
                <w:rFonts w:ascii="Times New Roman" w:hAnsi="Times New Roman"/>
                <w:sz w:val="28"/>
                <w:szCs w:val="28"/>
              </w:rPr>
              <w:t>года) служащий (работник) состоял в браке</w:t>
            </w:r>
          </w:p>
        </w:tc>
      </w:tr>
      <w:tr w:rsidR="00664171" w:rsidRPr="0012059F" w:rsidTr="00A9680E">
        <w:tc>
          <w:tcPr>
            <w:tcW w:w="3119" w:type="dxa"/>
            <w:shd w:val="clear" w:color="auto" w:fill="auto"/>
          </w:tcPr>
          <w:p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rsidTr="00A9680E">
        <w:tc>
          <w:tcPr>
            <w:tcW w:w="10348" w:type="dxa"/>
            <w:gridSpan w:val="2"/>
            <w:shd w:val="clear" w:color="auto" w:fill="auto"/>
          </w:tcPr>
          <w:p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rsidTr="00A9680E">
        <w:trPr>
          <w:trHeight w:val="660"/>
        </w:trPr>
        <w:tc>
          <w:tcPr>
            <w:tcW w:w="3119" w:type="dxa"/>
            <w:shd w:val="clear" w:color="auto" w:fill="auto"/>
          </w:tcPr>
          <w:p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 xml:space="preserve">сведения в отношении супруги представляются, поскольку по состоянию на отчетную дату (1августа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rsidTr="00A9680E">
        <w:trPr>
          <w:trHeight w:val="131"/>
        </w:trPr>
        <w:tc>
          <w:tcPr>
            <w:tcW w:w="3119" w:type="dxa"/>
            <w:shd w:val="clear" w:color="auto" w:fill="auto"/>
          </w:tcPr>
          <w:p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rsidR="00736BF9" w:rsidRPr="0012059F" w:rsidRDefault="00736BF9" w:rsidP="009D662F">
      <w:pPr>
        <w:pStyle w:val="aa"/>
        <w:tabs>
          <w:tab w:val="left" w:pos="1134"/>
        </w:tabs>
        <w:ind w:left="709" w:firstLine="851"/>
        <w:rPr>
          <w:rFonts w:ascii="Times New Roman" w:hAnsi="Times New Roman"/>
          <w:sz w:val="28"/>
          <w:szCs w:val="28"/>
        </w:rPr>
      </w:pPr>
    </w:p>
    <w:p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7215ED" w:rsidRPr="0012059F" w:rsidTr="00A9680E">
        <w:trPr>
          <w:trHeight w:val="435"/>
        </w:trPr>
        <w:tc>
          <w:tcPr>
            <w:tcW w:w="10348" w:type="dxa"/>
            <w:gridSpan w:val="2"/>
          </w:tcPr>
          <w:p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w:t>
            </w:r>
            <w:r w:rsidRPr="0012059F">
              <w:rPr>
                <w:rFonts w:ascii="Times New Roman" w:hAnsi="Times New Roman"/>
                <w:sz w:val="28"/>
                <w:szCs w:val="28"/>
              </w:rPr>
              <w:lastRenderedPageBreak/>
              <w:t xml:space="preserve">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w:t>
            </w:r>
            <w:r w:rsidRPr="0012059F">
              <w:rPr>
                <w:rFonts w:ascii="Times New Roman" w:hAnsi="Times New Roman"/>
                <w:sz w:val="28"/>
                <w:szCs w:val="28"/>
              </w:rPr>
              <w:lastRenderedPageBreak/>
              <w:t xml:space="preserve">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rsidTr="00A9680E">
        <w:trPr>
          <w:trHeight w:val="435"/>
        </w:trPr>
        <w:tc>
          <w:tcPr>
            <w:tcW w:w="3147" w:type="dxa"/>
          </w:tcPr>
          <w:p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 xml:space="preserve">Брак был расторгнут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rsidTr="00A9680E">
        <w:trPr>
          <w:trHeight w:val="435"/>
        </w:trPr>
        <w:tc>
          <w:tcPr>
            <w:tcW w:w="10348" w:type="dxa"/>
            <w:gridSpan w:val="2"/>
          </w:tcPr>
          <w:p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rsidTr="00A9680E">
        <w:trPr>
          <w:trHeight w:val="435"/>
        </w:trPr>
        <w:tc>
          <w:tcPr>
            <w:tcW w:w="3147"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rsidTr="00A9680E">
        <w:trPr>
          <w:trHeight w:val="435"/>
        </w:trPr>
        <w:tc>
          <w:tcPr>
            <w:tcW w:w="3147"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rsidTr="00A9680E">
        <w:trPr>
          <w:trHeight w:val="435"/>
        </w:trPr>
        <w:tc>
          <w:tcPr>
            <w:tcW w:w="3147" w:type="dxa"/>
          </w:tcPr>
          <w:p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12059F" w:rsidRDefault="00576037" w:rsidP="00025686">
      <w:pPr>
        <w:ind w:firstLine="567"/>
        <w:rPr>
          <w:rFonts w:ascii="Times New Roman" w:hAnsi="Times New Roman"/>
          <w:sz w:val="28"/>
          <w:szCs w:val="28"/>
        </w:rPr>
      </w:pPr>
    </w:p>
    <w:p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D54078" w:rsidRPr="0012059F" w:rsidTr="00A9680E">
        <w:trPr>
          <w:trHeight w:val="435"/>
        </w:trPr>
        <w:tc>
          <w:tcPr>
            <w:tcW w:w="10348" w:type="dxa"/>
            <w:gridSpan w:val="2"/>
          </w:tcPr>
          <w:p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rsidTr="00A9680E">
        <w:trPr>
          <w:trHeight w:val="435"/>
        </w:trPr>
        <w:tc>
          <w:tcPr>
            <w:tcW w:w="3119" w:type="dxa"/>
          </w:tcPr>
          <w:p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rsidTr="00A9680E">
        <w:trPr>
          <w:trHeight w:val="435"/>
        </w:trPr>
        <w:tc>
          <w:tcPr>
            <w:tcW w:w="3119" w:type="dxa"/>
          </w:tcPr>
          <w:p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lastRenderedPageBreak/>
              <w:t>2021</w:t>
            </w:r>
            <w:r w:rsidRPr="0012059F">
              <w:rPr>
                <w:rFonts w:ascii="Times New Roman" w:hAnsi="Times New Roman"/>
                <w:sz w:val="28"/>
                <w:szCs w:val="28"/>
              </w:rPr>
              <w:t> года исполнилось 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lastRenderedPageBreak/>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rsidTr="00A9680E">
        <w:trPr>
          <w:trHeight w:val="435"/>
        </w:trPr>
        <w:tc>
          <w:tcPr>
            <w:tcW w:w="3119" w:type="dxa"/>
          </w:tcPr>
          <w:p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 xml:space="preserve">Дочери служащего (работника)31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rsidTr="00A9680E">
        <w:trPr>
          <w:trHeight w:val="435"/>
        </w:trPr>
        <w:tc>
          <w:tcPr>
            <w:tcW w:w="10348" w:type="dxa"/>
            <w:gridSpan w:val="2"/>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года</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rsidTr="00A9680E">
        <w:trPr>
          <w:trHeight w:val="435"/>
        </w:trPr>
        <w:tc>
          <w:tcPr>
            <w:tcW w:w="311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B30448" w:rsidRPr="0012059F" w:rsidTr="002A4151">
        <w:tc>
          <w:tcPr>
            <w:tcW w:w="3223" w:type="dxa"/>
            <w:shd w:val="clear" w:color="auto" w:fill="auto"/>
          </w:tcPr>
          <w:p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В Управление Президента Российской Федерации по вопросам противодействия коррупции</w:t>
            </w:r>
          </w:p>
        </w:tc>
        <w:tc>
          <w:tcPr>
            <w:tcW w:w="7125" w:type="dxa"/>
            <w:shd w:val="clear" w:color="auto" w:fill="auto"/>
          </w:tcPr>
          <w:p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rsidTr="002A4151">
        <w:tc>
          <w:tcPr>
            <w:tcW w:w="3223" w:type="dxa"/>
            <w:shd w:val="clear" w:color="auto" w:fill="auto"/>
          </w:tcPr>
          <w:p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rsidTr="002A4151">
        <w:tc>
          <w:tcPr>
            <w:tcW w:w="3223" w:type="dxa"/>
            <w:shd w:val="clear" w:color="auto" w:fill="auto"/>
          </w:tcPr>
          <w:p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rsidTr="002A4151">
        <w:tc>
          <w:tcPr>
            <w:tcW w:w="3223" w:type="dxa"/>
            <w:tcBorders>
              <w:bottom w:val="single" w:sz="4" w:space="0" w:color="auto"/>
            </w:tcBorders>
            <w:shd w:val="clear" w:color="auto" w:fill="auto"/>
          </w:tcPr>
          <w:p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Пенсионного фонда </w:t>
            </w:r>
            <w:r w:rsidRPr="0012059F">
              <w:rPr>
                <w:rFonts w:ascii="Times New Roman" w:hAnsi="Times New Roman"/>
                <w:sz w:val="28"/>
                <w:szCs w:val="28"/>
              </w:rPr>
              <w:lastRenderedPageBreak/>
              <w:t>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 xml:space="preserve">)и иных организаций, созданных на основании </w:t>
            </w:r>
            <w:r w:rsidRPr="0012059F">
              <w:rPr>
                <w:rFonts w:ascii="Times New Roman" w:hAnsi="Times New Roman"/>
                <w:sz w:val="28"/>
                <w:szCs w:val="28"/>
              </w:rPr>
              <w:lastRenderedPageBreak/>
              <w:t>федеральных законов</w:t>
            </w:r>
          </w:p>
        </w:tc>
      </w:tr>
      <w:tr w:rsidR="00220B63" w:rsidRPr="0012059F" w:rsidTr="002A4151">
        <w:tc>
          <w:tcPr>
            <w:tcW w:w="3223" w:type="dxa"/>
            <w:shd w:val="clear" w:color="auto" w:fill="FFFFFF"/>
          </w:tcPr>
          <w:p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rsidTr="002A4151">
        <w:tc>
          <w:tcPr>
            <w:tcW w:w="3223" w:type="dxa"/>
            <w:shd w:val="clear" w:color="auto" w:fill="FFFFFF"/>
          </w:tcPr>
          <w:p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12059F" w:rsidRDefault="00B30448" w:rsidP="00767EB3">
      <w:pPr>
        <w:rPr>
          <w:rFonts w:ascii="Times New Roman" w:hAnsi="Times New Roman"/>
          <w:sz w:val="28"/>
          <w:szCs w:val="28"/>
        </w:rPr>
      </w:pPr>
    </w:p>
    <w:p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lastRenderedPageBreak/>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12059F" w:rsidRDefault="00C26CE3" w:rsidP="009D662F">
      <w:pPr>
        <w:autoSpaceDE w:val="0"/>
        <w:autoSpaceDN w:val="0"/>
        <w:adjustRightInd w:val="0"/>
        <w:ind w:firstLine="851"/>
        <w:jc w:val="center"/>
        <w:rPr>
          <w:rFonts w:ascii="Times New Roman" w:hAnsi="Times New Roman"/>
          <w:b/>
          <w:sz w:val="28"/>
          <w:szCs w:val="28"/>
        </w:rPr>
      </w:pP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5"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0052547E" w:rsidRPr="0012059F">
        <w:rPr>
          <w:rFonts w:ascii="Times New Roman" w:hAnsi="Times New Roman"/>
          <w:sz w:val="28"/>
          <w:szCs w:val="28"/>
        </w:rPr>
        <w:t>(</w:t>
      </w:r>
      <w:hyperlink r:id="rId16"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rsidR="00835701" w:rsidRPr="001C7189" w:rsidRDefault="002A378A" w:rsidP="002E3630">
      <w:pPr>
        <w:pStyle w:val="aa"/>
        <w:numPr>
          <w:ilvl w:val="0"/>
          <w:numId w:val="1"/>
        </w:numPr>
        <w:ind w:left="0" w:firstLine="567"/>
        <w:rPr>
          <w:rFonts w:ascii="Times New Roman" w:hAnsi="Times New Roman"/>
          <w:sz w:val="28"/>
          <w:szCs w:val="28"/>
          <w:highlight w:val="yellow"/>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5D7DE0" w:rsidRPr="001C7189">
        <w:rPr>
          <w:rFonts w:ascii="Times New Roman" w:hAnsi="Times New Roman"/>
          <w:sz w:val="28"/>
          <w:szCs w:val="28"/>
          <w:highlight w:val="yellow"/>
        </w:rPr>
        <w:t>Лицу, представляющему справки, рекомендуется распечатать и подписать справки в течение одного дня (одной датой).</w:t>
      </w:r>
    </w:p>
    <w:p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lastRenderedPageBreak/>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p>
    <w:p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rsidR="00754E39" w:rsidRPr="0012059F" w:rsidRDefault="00754E39" w:rsidP="00FB1C37">
      <w:pPr>
        <w:pStyle w:val="aa"/>
        <w:tabs>
          <w:tab w:val="left" w:pos="851"/>
        </w:tabs>
        <w:ind w:left="0" w:firstLine="0"/>
        <w:jc w:val="center"/>
        <w:rPr>
          <w:rFonts w:ascii="Times New Roman" w:hAnsi="Times New Roman"/>
          <w:b/>
          <w:sz w:val="28"/>
          <w:szCs w:val="28"/>
        </w:rPr>
      </w:pPr>
    </w:p>
    <w:p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rsidR="007B5536" w:rsidRPr="0012059F" w:rsidRDefault="007B5536" w:rsidP="009D662F">
      <w:pPr>
        <w:pStyle w:val="aa"/>
        <w:tabs>
          <w:tab w:val="left" w:pos="851"/>
        </w:tabs>
        <w:ind w:left="0" w:firstLine="851"/>
        <w:jc w:val="center"/>
        <w:rPr>
          <w:rFonts w:ascii="Times New Roman" w:hAnsi="Times New Roman"/>
          <w:b/>
          <w:sz w:val="28"/>
          <w:szCs w:val="28"/>
        </w:rPr>
      </w:pPr>
    </w:p>
    <w:p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12059F">
        <w:rPr>
          <w:rFonts w:ascii="Times New Roman" w:hAnsi="Times New Roman"/>
          <w:bCs/>
          <w:sz w:val="28"/>
          <w:szCs w:val="28"/>
        </w:rPr>
        <w:t>;</w:t>
      </w:r>
    </w:p>
    <w:p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(занимаемая)31декабря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обучающимсякоторой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Pr="0012059F">
        <w:rPr>
          <w:rStyle w:val="a8"/>
          <w:rFonts w:ascii="Times New Roman" w:hAnsi="Times New Roman" w:cs="Times New Roman"/>
          <w:sz w:val="28"/>
          <w:szCs w:val="28"/>
        </w:rPr>
        <w:lastRenderedPageBreak/>
        <w:t>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 xml:space="preserve">сельского поселениявысшему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(самозанятые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rsidR="0096761C" w:rsidRPr="0012059F" w:rsidRDefault="0096761C">
      <w:pPr>
        <w:rPr>
          <w:rFonts w:ascii="Times New Roman" w:hAnsi="Times New Roman"/>
          <w:sz w:val="28"/>
          <w:szCs w:val="28"/>
        </w:rPr>
      </w:pPr>
    </w:p>
    <w:p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rsidR="007B5536" w:rsidRPr="0012059F" w:rsidRDefault="007B5536" w:rsidP="009D662F">
      <w:pPr>
        <w:ind w:firstLine="851"/>
        <w:jc w:val="center"/>
        <w:rPr>
          <w:rFonts w:ascii="Times New Roman" w:hAnsi="Times New Roman"/>
          <w:b/>
          <w:sz w:val="28"/>
          <w:szCs w:val="28"/>
        </w:rPr>
      </w:pPr>
    </w:p>
    <w:p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 xml:space="preserve">41Налогового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lastRenderedPageBreak/>
        <w:t>Доход по основному месту работы</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00835D01" w:rsidRPr="0012059F">
        <w:rPr>
          <w:rFonts w:ascii="Times New Roman" w:hAnsi="Times New Roman"/>
          <w:b/>
          <w:sz w:val="28"/>
          <w:szCs w:val="28"/>
        </w:rPr>
        <w:t>лиц</w:t>
      </w:r>
    </w:p>
    <w:p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 xml:space="preserve">льности,полученных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отражениюв книге учета доходов индивидуального предпринимателя, применяющего ПСН;</w:t>
      </w:r>
    </w:p>
    <w:p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произведений,гонорары за участие в съемках и т.д.</w:t>
      </w:r>
    </w:p>
    <w:p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В случае неоднократного получения доходов по вкладам в иностранной валюте за отчетный периоддоход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w:t>
      </w:r>
      <w:r w:rsidRPr="0012059F">
        <w:rPr>
          <w:rStyle w:val="a8"/>
          <w:rFonts w:ascii="Times New Roman" w:hAnsi="Times New Roman" w:cs="Times New Roman"/>
          <w:color w:val="000000"/>
          <w:sz w:val="28"/>
          <w:szCs w:val="28"/>
        </w:rPr>
        <w:lastRenderedPageBreak/>
        <w:t xml:space="preserve">строках 1-5 справки. </w:t>
      </w:r>
    </w:p>
    <w:p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p>
    <w:p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 xml:space="preserve">данный займ не подлежит возврату и указывается в разделе 1 справки как доход, в случае если, </w:t>
      </w:r>
      <w:r w:rsidR="00F47BA7" w:rsidRPr="0012059F">
        <w:rPr>
          <w:rFonts w:ascii="Times New Roman" w:hAnsi="Times New Roman"/>
          <w:color w:val="000000"/>
          <w:sz w:val="28"/>
          <w:szCs w:val="28"/>
        </w:rPr>
        <w:lastRenderedPageBreak/>
        <w:t>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семьиили иным родственникам.</w:t>
      </w:r>
    </w:p>
    <w:p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8C5637">
        <w:rPr>
          <w:rStyle w:val="a8"/>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w:t>
      </w:r>
      <w:r w:rsidR="00065A8B" w:rsidRPr="008C5637">
        <w:rPr>
          <w:rStyle w:val="a8"/>
          <w:rFonts w:ascii="Times New Roman" w:hAnsi="Times New Roman" w:cs="Times New Roman"/>
          <w:sz w:val="28"/>
          <w:szCs w:val="28"/>
          <w:shd w:val="clear" w:color="auto" w:fill="auto"/>
        </w:rPr>
        <w:t xml:space="preserve">о </w:t>
      </w:r>
      <w:r w:rsidRPr="008C5637">
        <w:rPr>
          <w:rStyle w:val="a8"/>
          <w:rFonts w:ascii="Times New Roman" w:hAnsi="Times New Roman" w:cs="Times New Roman"/>
          <w:sz w:val="28"/>
          <w:szCs w:val="28"/>
          <w:shd w:val="clear" w:color="auto" w:fill="auto"/>
        </w:rPr>
        <w:t xml:space="preserve">доходе от реализации каждого объекта указывается отдельным значением. </w:t>
      </w:r>
      <w:r w:rsidRPr="008C5637">
        <w:rPr>
          <w:rStyle w:val="a8"/>
          <w:rFonts w:ascii="Times New Roman" w:hAnsi="Times New Roman" w:cs="Times New Roman"/>
          <w:color w:val="000000"/>
          <w:sz w:val="28"/>
          <w:szCs w:val="28"/>
        </w:rPr>
        <w:t xml:space="preserve">Доход от реализации имущества указывается в полном объеме без вычета </w:t>
      </w:r>
      <w:r w:rsidR="00BC0029" w:rsidRPr="008C5637">
        <w:rPr>
          <w:rStyle w:val="a8"/>
          <w:rFonts w:ascii="Times New Roman" w:hAnsi="Times New Roman" w:cs="Times New Roman"/>
          <w:color w:val="000000"/>
          <w:sz w:val="28"/>
          <w:szCs w:val="28"/>
        </w:rPr>
        <w:t>"</w:t>
      </w:r>
      <w:r w:rsidRPr="008C5637">
        <w:rPr>
          <w:rStyle w:val="a8"/>
          <w:rFonts w:ascii="Times New Roman" w:hAnsi="Times New Roman" w:cs="Times New Roman"/>
          <w:color w:val="000000"/>
          <w:sz w:val="28"/>
          <w:szCs w:val="28"/>
        </w:rPr>
        <w:t>комиссионных</w:t>
      </w:r>
      <w:r w:rsidR="00BC0029" w:rsidRPr="008C5637">
        <w:rPr>
          <w:rStyle w:val="a8"/>
          <w:rFonts w:ascii="Times New Roman" w:hAnsi="Times New Roman" w:cs="Times New Roman"/>
          <w:color w:val="000000"/>
          <w:sz w:val="28"/>
          <w:szCs w:val="28"/>
        </w:rPr>
        <w:t>"</w:t>
      </w:r>
      <w:r w:rsidRPr="008C5637">
        <w:rPr>
          <w:rStyle w:val="a8"/>
          <w:rFonts w:ascii="Times New Roman" w:hAnsi="Times New Roman" w:cs="Times New Roman"/>
          <w:color w:val="000000"/>
          <w:sz w:val="28"/>
          <w:szCs w:val="28"/>
        </w:rPr>
        <w:t xml:space="preserve"> и иных подобных выплат.</w:t>
      </w:r>
    </w:p>
    <w:p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 xml:space="preserve">зачета стоимости старого транспортного средства в стоимость при покупке новогопо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5D7DE0" w:rsidRPr="008C5637"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rPr>
      </w:pPr>
      <w:r w:rsidRPr="008C5637">
        <w:rPr>
          <w:rStyle w:val="a8"/>
          <w:rFonts w:ascii="Times New Roman" w:hAnsi="Times New Roman" w:cs="Times New Roman"/>
          <w:sz w:val="28"/>
          <w:szCs w:val="28"/>
          <w:shd w:val="clear" w:color="auto" w:fill="auto"/>
        </w:rPr>
        <w:t>доход</w:t>
      </w:r>
      <w:r w:rsidR="00992727" w:rsidRPr="008C5637">
        <w:rPr>
          <w:rStyle w:val="a8"/>
          <w:rFonts w:ascii="Times New Roman" w:hAnsi="Times New Roman" w:cs="Times New Roman"/>
          <w:sz w:val="28"/>
          <w:szCs w:val="28"/>
          <w:shd w:val="clear" w:color="auto" w:fill="auto"/>
        </w:rPr>
        <w:t>ы</w:t>
      </w:r>
      <w:r w:rsidRPr="008C5637">
        <w:rPr>
          <w:rStyle w:val="a8"/>
          <w:rFonts w:ascii="Times New Roman" w:hAnsi="Times New Roman" w:cs="Times New Roman"/>
          <w:sz w:val="28"/>
          <w:szCs w:val="28"/>
          <w:shd w:val="clear" w:color="auto" w:fill="auto"/>
        </w:rPr>
        <w:t xml:space="preserve"> от продажи цифрового финансового актива, цифровых прав и </w:t>
      </w:r>
      <w:r w:rsidRPr="008C5637">
        <w:rPr>
          <w:rStyle w:val="a8"/>
          <w:rFonts w:ascii="Times New Roman" w:hAnsi="Times New Roman" w:cs="Times New Roman"/>
          <w:sz w:val="28"/>
          <w:szCs w:val="28"/>
          <w:shd w:val="clear" w:color="auto" w:fill="auto"/>
        </w:rPr>
        <w:lastRenderedPageBreak/>
        <w:t>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w:t>
      </w:r>
      <w:r w:rsidRPr="0012059F">
        <w:rPr>
          <w:sz w:val="28"/>
          <w:szCs w:val="28"/>
        </w:rPr>
        <w:lastRenderedPageBreak/>
        <w:t>средств</w:t>
      </w:r>
      <w:r w:rsidR="001F5EAB" w:rsidRPr="0012059F">
        <w:rPr>
          <w:sz w:val="28"/>
          <w:szCs w:val="28"/>
        </w:rPr>
        <w:t>(зачисления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rsidR="00902F20" w:rsidRPr="00E678C6" w:rsidRDefault="00902F20" w:rsidP="00311DC7">
      <w:pPr>
        <w:pStyle w:val="Default"/>
        <w:numPr>
          <w:ilvl w:val="0"/>
          <w:numId w:val="2"/>
        </w:numPr>
        <w:tabs>
          <w:tab w:val="left" w:pos="142"/>
          <w:tab w:val="left" w:pos="1134"/>
        </w:tabs>
        <w:ind w:left="0" w:firstLine="567"/>
        <w:rPr>
          <w:sz w:val="28"/>
          <w:szCs w:val="28"/>
          <w:highlight w:val="yellow"/>
        </w:rPr>
      </w:pPr>
      <w:r w:rsidRPr="00E678C6">
        <w:rPr>
          <w:sz w:val="28"/>
          <w:szCs w:val="28"/>
          <w:highlight w:val="yellow"/>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E678C6">
        <w:rPr>
          <w:sz w:val="28"/>
          <w:szCs w:val="28"/>
          <w:highlight w:val="yellow"/>
        </w:rPr>
        <w:t xml:space="preserve">(зачисления на </w:t>
      </w:r>
      <w:r w:rsidR="00000B01" w:rsidRPr="00E678C6">
        <w:rPr>
          <w:sz w:val="28"/>
          <w:szCs w:val="28"/>
          <w:highlight w:val="yellow"/>
        </w:rPr>
        <w:t xml:space="preserve">банковский </w:t>
      </w:r>
      <w:r w:rsidR="001F5EAB" w:rsidRPr="00E678C6">
        <w:rPr>
          <w:sz w:val="28"/>
          <w:szCs w:val="28"/>
          <w:highlight w:val="yellow"/>
        </w:rPr>
        <w:t xml:space="preserve">счет денежных средств) </w:t>
      </w:r>
      <w:r w:rsidRPr="00E678C6">
        <w:rPr>
          <w:sz w:val="28"/>
          <w:szCs w:val="28"/>
          <w:highlight w:val="yellow"/>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rsidR="00311DC7" w:rsidRPr="00E678C6" w:rsidRDefault="00311DC7" w:rsidP="00311DC7">
      <w:pPr>
        <w:pStyle w:val="aa"/>
        <w:numPr>
          <w:ilvl w:val="0"/>
          <w:numId w:val="2"/>
        </w:numPr>
        <w:autoSpaceDE w:val="0"/>
        <w:autoSpaceDN w:val="0"/>
        <w:adjustRightInd w:val="0"/>
        <w:ind w:left="0" w:firstLine="567"/>
        <w:rPr>
          <w:rFonts w:ascii="Times New Roman" w:hAnsi="Times New Roman"/>
          <w:sz w:val="28"/>
          <w:szCs w:val="28"/>
          <w:highlight w:val="yellow"/>
          <w:lang w:eastAsia="ru-RU"/>
        </w:rPr>
      </w:pPr>
      <w:r w:rsidRPr="00E678C6">
        <w:rPr>
          <w:rFonts w:ascii="Times New Roman" w:hAnsi="Times New Roman"/>
          <w:sz w:val="28"/>
          <w:szCs w:val="28"/>
          <w:highlight w:val="yellow"/>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835701" w:rsidRPr="00E678C6" w:rsidRDefault="00096ED3" w:rsidP="002E3630">
      <w:pPr>
        <w:pStyle w:val="aa"/>
        <w:numPr>
          <w:ilvl w:val="0"/>
          <w:numId w:val="2"/>
        </w:numPr>
        <w:tabs>
          <w:tab w:val="left" w:pos="1276"/>
        </w:tabs>
        <w:ind w:left="0" w:firstLine="567"/>
        <w:rPr>
          <w:sz w:val="28"/>
          <w:szCs w:val="28"/>
          <w:highlight w:val="yellow"/>
        </w:rPr>
      </w:pPr>
      <w:r w:rsidRPr="00E678C6">
        <w:rPr>
          <w:rFonts w:ascii="Times New Roman" w:hAnsi="Times New Roman"/>
          <w:sz w:val="28"/>
          <w:szCs w:val="28"/>
          <w:highlight w:val="yellow"/>
        </w:rPr>
        <w:t>компенсационные выплатыслужащ</w:t>
      </w:r>
      <w:r w:rsidR="00544487" w:rsidRPr="00E678C6">
        <w:rPr>
          <w:rFonts w:ascii="Times New Roman" w:hAnsi="Times New Roman"/>
          <w:sz w:val="28"/>
          <w:szCs w:val="28"/>
          <w:highlight w:val="yellow"/>
        </w:rPr>
        <w:t>ему</w:t>
      </w:r>
      <w:r w:rsidRPr="00E678C6">
        <w:rPr>
          <w:rFonts w:ascii="Times New Roman" w:hAnsi="Times New Roman"/>
          <w:sz w:val="28"/>
          <w:szCs w:val="28"/>
          <w:highlight w:val="yellow"/>
        </w:rPr>
        <w:t xml:space="preserve"> (</w:t>
      </w:r>
      <w:r w:rsidR="001F43C6" w:rsidRPr="00E678C6">
        <w:rPr>
          <w:rFonts w:ascii="Times New Roman" w:hAnsi="Times New Roman"/>
          <w:sz w:val="28"/>
          <w:szCs w:val="28"/>
          <w:highlight w:val="yellow"/>
        </w:rPr>
        <w:t>работнику), его</w:t>
      </w:r>
      <w:r w:rsidR="00544487" w:rsidRPr="00E678C6">
        <w:rPr>
          <w:rFonts w:ascii="Times New Roman" w:hAnsi="Times New Roman"/>
          <w:sz w:val="28"/>
          <w:szCs w:val="28"/>
          <w:highlight w:val="yellow"/>
        </w:rPr>
        <w:t xml:space="preserve"> супруге (супругу)</w:t>
      </w:r>
      <w:r w:rsidRPr="00E678C6">
        <w:rPr>
          <w:rFonts w:ascii="Times New Roman" w:hAnsi="Times New Roman"/>
          <w:sz w:val="28"/>
          <w:szCs w:val="28"/>
          <w:highlight w:val="yellow"/>
        </w:rPr>
        <w:t xml:space="preserve"> (например, неработающему трудоспособному лицу, осуществляющему уход за инвалидом, </w:t>
      </w:r>
      <w:r w:rsidR="003E6BAB" w:rsidRPr="00E678C6">
        <w:rPr>
          <w:rFonts w:ascii="Times New Roman" w:hAnsi="Times New Roman"/>
          <w:sz w:val="28"/>
          <w:szCs w:val="28"/>
          <w:highlight w:val="yellow"/>
        </w:rPr>
        <w:t>за престарелым</w:t>
      </w:r>
      <w:r w:rsidR="00334FC2" w:rsidRPr="00E678C6">
        <w:rPr>
          <w:rFonts w:ascii="Times New Roman" w:hAnsi="Times New Roman"/>
          <w:sz w:val="28"/>
          <w:szCs w:val="28"/>
          <w:highlight w:val="yellow"/>
        </w:rPr>
        <w:t xml:space="preserve">, </w:t>
      </w:r>
      <w:r w:rsidRPr="00E678C6">
        <w:rPr>
          <w:rFonts w:ascii="Times New Roman" w:hAnsi="Times New Roman"/>
          <w:sz w:val="28"/>
          <w:szCs w:val="28"/>
          <w:highlight w:val="yellow"/>
        </w:rPr>
        <w:t>и др.);</w:t>
      </w:r>
    </w:p>
    <w:p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lastRenderedPageBreak/>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7330E0" w:rsidRPr="00E678C6"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rsidR="00F3039B" w:rsidRPr="00E678C6"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единовременная выплата семьям, имеющим детей, в соответствии с Указом Президента Российской Федерации от </w:t>
      </w:r>
      <w:r w:rsidR="007330E0" w:rsidRPr="00E678C6">
        <w:rPr>
          <w:rFonts w:ascii="Times New Roman" w:eastAsia="Times New Roman" w:hAnsi="Times New Roman"/>
          <w:sz w:val="28"/>
          <w:szCs w:val="28"/>
          <w:highlight w:val="yellow"/>
          <w:lang w:eastAsia="ru-RU"/>
        </w:rPr>
        <w:t>2 июля 2021 г. № 396;</w:t>
      </w:r>
    </w:p>
    <w:p w:rsidR="00F3039B" w:rsidRPr="00E678C6"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E678C6">
        <w:rPr>
          <w:rFonts w:ascii="Times New Roman" w:eastAsia="Times New Roman" w:hAnsi="Times New Roman"/>
          <w:sz w:val="28"/>
          <w:szCs w:val="28"/>
          <w:highlight w:val="yellow"/>
          <w:lang w:eastAsia="ru-RU"/>
        </w:rPr>
        <w:t> </w:t>
      </w:r>
      <w:r w:rsidRPr="00E678C6">
        <w:rPr>
          <w:rFonts w:ascii="Times New Roman" w:eastAsia="Times New Roman" w:hAnsi="Times New Roman"/>
          <w:sz w:val="28"/>
          <w:szCs w:val="28"/>
          <w:highlight w:val="yellow"/>
          <w:lang w:eastAsia="ru-RU"/>
        </w:rPr>
        <w:t>486;</w:t>
      </w:r>
    </w:p>
    <w:p w:rsidR="00F3039B" w:rsidRPr="00E678C6"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rsidR="00F3039B" w:rsidRPr="00E678C6"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rsidR="00AD0B26" w:rsidRPr="00E678C6"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E678C6">
        <w:rPr>
          <w:rFonts w:ascii="Times New Roman" w:eastAsia="Times New Roman" w:hAnsi="Times New Roman"/>
          <w:sz w:val="28"/>
          <w:szCs w:val="28"/>
          <w:highlight w:val="yellow"/>
          <w:lang w:eastAsia="ru-RU"/>
        </w:rPr>
        <w:t>;</w:t>
      </w:r>
    </w:p>
    <w:p w:rsidR="00F3039B" w:rsidRPr="00E678C6"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ежемесячное пособие женщине, вставшей на учет в медицинской организации в ранние сроки беременности, </w:t>
      </w:r>
      <w:r w:rsidR="00F64CC9" w:rsidRPr="00E678C6">
        <w:rPr>
          <w:rFonts w:ascii="Times New Roman" w:eastAsia="Times New Roman" w:hAnsi="Times New Roman"/>
          <w:sz w:val="28"/>
          <w:szCs w:val="28"/>
          <w:highlight w:val="yellow"/>
          <w:lang w:eastAsia="ru-RU"/>
        </w:rPr>
        <w:t xml:space="preserve">и (или) ежемесячное пособие на ребенка в возрасте от 8 до 17 лет (единственному родителю) </w:t>
      </w:r>
      <w:r w:rsidRPr="00E678C6">
        <w:rPr>
          <w:rFonts w:ascii="Times New Roman" w:eastAsia="Times New Roman" w:hAnsi="Times New Roman"/>
          <w:sz w:val="28"/>
          <w:szCs w:val="28"/>
          <w:highlight w:val="yellow"/>
          <w:lang w:eastAsia="ru-RU"/>
        </w:rPr>
        <w:t>в соответствии с постановлением Правительства Российской Федерации от 28 июня 2021 г. № 1037</w:t>
      </w:r>
      <w:r w:rsidR="004503DC" w:rsidRPr="00E678C6">
        <w:rPr>
          <w:rFonts w:ascii="Times New Roman" w:eastAsia="Times New Roman" w:hAnsi="Times New Roman"/>
          <w:sz w:val="28"/>
          <w:szCs w:val="28"/>
          <w:highlight w:val="yellow"/>
          <w:lang w:eastAsia="ru-RU"/>
        </w:rPr>
        <w:t>.</w:t>
      </w:r>
    </w:p>
    <w:p w:rsidR="00E63F33" w:rsidRPr="00E678C6" w:rsidRDefault="00E63F33" w:rsidP="00E63F33">
      <w:pPr>
        <w:autoSpaceDE w:val="0"/>
        <w:autoSpaceDN w:val="0"/>
        <w:adjustRightInd w:val="0"/>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Отражению также подлежат меры </w:t>
      </w:r>
      <w:r w:rsidR="009B0F8A" w:rsidRPr="00E678C6">
        <w:rPr>
          <w:rFonts w:ascii="Times New Roman" w:eastAsia="Times New Roman" w:hAnsi="Times New Roman"/>
          <w:sz w:val="28"/>
          <w:szCs w:val="28"/>
          <w:highlight w:val="yellow"/>
          <w:lang w:eastAsia="ru-RU"/>
        </w:rPr>
        <w:t>аналогичные</w:t>
      </w:r>
      <w:r w:rsidRPr="00E678C6">
        <w:rPr>
          <w:rFonts w:ascii="Times New Roman" w:eastAsia="Times New Roman" w:hAnsi="Times New Roman"/>
          <w:sz w:val="28"/>
          <w:szCs w:val="28"/>
          <w:highlight w:val="yellow"/>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rsidR="009E23C1" w:rsidRPr="00E678C6"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E678C6">
        <w:rPr>
          <w:rFonts w:ascii="Times New Roman" w:eastAsia="Times New Roman" w:hAnsi="Times New Roman"/>
          <w:sz w:val="28"/>
          <w:szCs w:val="28"/>
          <w:highlight w:val="yellow"/>
          <w:lang w:eastAsia="ru-RU"/>
        </w:rPr>
        <w:t xml:space="preserve">самостоятельного </w:t>
      </w:r>
      <w:r w:rsidRPr="00E678C6">
        <w:rPr>
          <w:rFonts w:ascii="Times New Roman" w:eastAsia="Times New Roman" w:hAnsi="Times New Roman"/>
          <w:sz w:val="28"/>
          <w:szCs w:val="28"/>
          <w:highlight w:val="yellow"/>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lastRenderedPageBreak/>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r w:rsidR="001C4842" w:rsidRPr="0012059F">
        <w:rPr>
          <w:rFonts w:ascii="Times New Roman" w:hAnsi="Times New Roman"/>
          <w:sz w:val="28"/>
          <w:szCs w:val="28"/>
        </w:rPr>
        <w:t>кешбэк</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включая т.н. "туристический кешбэк"</w:t>
      </w:r>
      <w:r w:rsidR="004503DC" w:rsidRPr="0012059F">
        <w:rPr>
          <w:rFonts w:ascii="Times New Roman" w:hAnsi="Times New Roman"/>
          <w:sz w:val="28"/>
          <w:szCs w:val="28"/>
        </w:rPr>
        <w:t>, "детский кешбэк"</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lastRenderedPageBreak/>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rsidR="00B93CDD" w:rsidRPr="00E678C6" w:rsidRDefault="00902F20" w:rsidP="009B0F8A">
      <w:pPr>
        <w:pStyle w:val="aa"/>
        <w:numPr>
          <w:ilvl w:val="0"/>
          <w:numId w:val="1"/>
        </w:numPr>
        <w:ind w:left="0" w:firstLine="709"/>
        <w:rPr>
          <w:rFonts w:ascii="Times New Roman" w:hAnsi="Times New Roman"/>
          <w:sz w:val="28"/>
          <w:szCs w:val="28"/>
          <w:highlight w:val="yellow"/>
        </w:rPr>
      </w:pPr>
      <w:r w:rsidRPr="00E678C6">
        <w:rPr>
          <w:rFonts w:ascii="Times New Roman" w:hAnsi="Times New Roman"/>
          <w:sz w:val="28"/>
          <w:szCs w:val="28"/>
          <w:highlight w:val="yellow"/>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E678C6">
        <w:rPr>
          <w:rFonts w:ascii="Times New Roman" w:eastAsia="Times New Roman" w:hAnsi="Times New Roman"/>
          <w:sz w:val="28"/>
          <w:szCs w:val="28"/>
          <w:highlight w:val="yellow"/>
          <w:lang w:eastAsia="ru-RU"/>
        </w:rPr>
        <w:t>не подлежит отражению в разделе 1 справки.</w:t>
      </w:r>
      <w:r w:rsidR="009B0F8A" w:rsidRPr="00E678C6">
        <w:rPr>
          <w:rFonts w:ascii="Times New Roman" w:eastAsia="Times New Roman" w:hAnsi="Times New Roman"/>
          <w:sz w:val="28"/>
          <w:szCs w:val="28"/>
          <w:highlight w:val="yellow"/>
          <w:lang w:eastAsia="ru-RU"/>
        </w:rPr>
        <w:t xml:space="preserve"> Счет в банке, открытый для соответствующих целей, отражается в разделе 4 справки.</w:t>
      </w:r>
    </w:p>
    <w:p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rsidR="00CC44A0" w:rsidRPr="0012059F" w:rsidRDefault="00CC44A0" w:rsidP="00CC44A0">
      <w:pPr>
        <w:pStyle w:val="aa"/>
        <w:ind w:left="567" w:firstLine="0"/>
        <w:rPr>
          <w:rFonts w:ascii="Times New Roman" w:hAnsi="Times New Roman"/>
          <w:sz w:val="28"/>
          <w:szCs w:val="28"/>
        </w:rPr>
      </w:pPr>
    </w:p>
    <w:p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rsidR="007B5536" w:rsidRPr="0012059F" w:rsidRDefault="007B5536" w:rsidP="009D662F">
      <w:pPr>
        <w:ind w:firstLine="851"/>
        <w:jc w:val="center"/>
        <w:rPr>
          <w:rFonts w:ascii="Times New Roman" w:hAnsi="Times New Roman"/>
          <w:b/>
          <w:sz w:val="28"/>
          <w:szCs w:val="28"/>
        </w:rPr>
      </w:pPr>
    </w:p>
    <w:p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lastRenderedPageBreak/>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Pr="0012059F">
        <w:rPr>
          <w:rFonts w:ascii="Times New Roman" w:hAnsi="Times New Roman"/>
          <w:sz w:val="28"/>
          <w:szCs w:val="28"/>
        </w:rPr>
        <w:t>настоящих Методических рекомендаций оснований не является нарушением.</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rsidR="00AC1DA6" w:rsidRPr="0080273F" w:rsidRDefault="00AC1DA6" w:rsidP="00AC1DA6">
      <w:pPr>
        <w:pStyle w:val="aa"/>
        <w:numPr>
          <w:ilvl w:val="0"/>
          <w:numId w:val="1"/>
        </w:numPr>
        <w:tabs>
          <w:tab w:val="left" w:pos="0"/>
          <w:tab w:val="left" w:pos="1418"/>
        </w:tabs>
        <w:ind w:left="0" w:firstLine="567"/>
        <w:rPr>
          <w:rFonts w:ascii="Times New Roman" w:hAnsi="Times New Roman"/>
          <w:sz w:val="28"/>
          <w:szCs w:val="28"/>
          <w:highlight w:val="yellow"/>
        </w:rPr>
      </w:pPr>
      <w:r w:rsidRPr="0080273F">
        <w:rPr>
          <w:rFonts w:ascii="Times New Roman" w:hAnsi="Times New Roman"/>
          <w:sz w:val="28"/>
          <w:szCs w:val="28"/>
          <w:highlight w:val="yellow"/>
        </w:rPr>
        <w:t xml:space="preserve">В случае </w:t>
      </w:r>
      <w:r w:rsidR="009B0F8A" w:rsidRPr="0080273F">
        <w:rPr>
          <w:rFonts w:ascii="Times New Roman" w:hAnsi="Times New Roman"/>
          <w:sz w:val="28"/>
          <w:szCs w:val="28"/>
          <w:highlight w:val="yellow"/>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80273F">
        <w:rPr>
          <w:rFonts w:ascii="Times New Roman" w:hAnsi="Times New Roman"/>
          <w:sz w:val="28"/>
          <w:szCs w:val="28"/>
          <w:highlight w:val="yellow"/>
        </w:rPr>
        <w:t xml:space="preserve">на стороне покупателя выступает </w:t>
      </w:r>
      <w:r w:rsidRPr="0080273F">
        <w:rPr>
          <w:rFonts w:ascii="Times New Roman" w:hAnsi="Times New Roman"/>
          <w:sz w:val="28"/>
          <w:szCs w:val="28"/>
          <w:highlight w:val="yellow"/>
        </w:rPr>
        <w:lastRenderedPageBreak/>
        <w:t>множественность лиц</w:t>
      </w:r>
      <w:r w:rsidR="009B0F8A" w:rsidRPr="0080273F">
        <w:rPr>
          <w:rFonts w:ascii="Times New Roman" w:hAnsi="Times New Roman"/>
          <w:sz w:val="28"/>
          <w:szCs w:val="28"/>
          <w:highlight w:val="yellow"/>
        </w:rPr>
        <w:t>)</w:t>
      </w:r>
      <w:r w:rsidRPr="0080273F">
        <w:rPr>
          <w:rFonts w:ascii="Times New Roman" w:hAnsi="Times New Roman"/>
          <w:sz w:val="28"/>
          <w:szCs w:val="28"/>
          <w:highlight w:val="yellow"/>
        </w:rPr>
        <w:t xml:space="preserve">,  </w:t>
      </w:r>
      <w:r w:rsidR="00105130" w:rsidRPr="0080273F">
        <w:rPr>
          <w:rFonts w:ascii="Times New Roman" w:hAnsi="Times New Roman"/>
          <w:sz w:val="28"/>
          <w:szCs w:val="28"/>
          <w:highlight w:val="yellow"/>
        </w:rPr>
        <w:t>то</w:t>
      </w:r>
      <w:r w:rsidRPr="0080273F">
        <w:rPr>
          <w:rFonts w:ascii="Times New Roman" w:hAnsi="Times New Roman"/>
          <w:sz w:val="28"/>
          <w:szCs w:val="28"/>
          <w:highlight w:val="yellow"/>
        </w:rPr>
        <w:t>так</w:t>
      </w:r>
      <w:r w:rsidR="00105130" w:rsidRPr="0080273F">
        <w:rPr>
          <w:rFonts w:ascii="Times New Roman" w:hAnsi="Times New Roman"/>
          <w:sz w:val="28"/>
          <w:szCs w:val="28"/>
          <w:highlight w:val="yellow"/>
        </w:rPr>
        <w:t>ая</w:t>
      </w:r>
      <w:r w:rsidRPr="0080273F">
        <w:rPr>
          <w:rFonts w:ascii="Times New Roman" w:hAnsi="Times New Roman"/>
          <w:sz w:val="28"/>
          <w:szCs w:val="28"/>
          <w:highlight w:val="yellow"/>
        </w:rPr>
        <w:t xml:space="preserve"> сделк</w:t>
      </w:r>
      <w:r w:rsidR="00105130" w:rsidRPr="0080273F">
        <w:rPr>
          <w:rFonts w:ascii="Times New Roman" w:hAnsi="Times New Roman"/>
          <w:sz w:val="28"/>
          <w:szCs w:val="28"/>
          <w:highlight w:val="yellow"/>
        </w:rPr>
        <w:t>а</w:t>
      </w:r>
      <w:r w:rsidRPr="0080273F">
        <w:rPr>
          <w:rFonts w:ascii="Times New Roman" w:hAnsi="Times New Roman"/>
          <w:sz w:val="28"/>
          <w:szCs w:val="28"/>
          <w:highlight w:val="yellow"/>
        </w:rPr>
        <w:t>, превышающ</w:t>
      </w:r>
      <w:r w:rsidR="00105130" w:rsidRPr="0080273F">
        <w:rPr>
          <w:rFonts w:ascii="Times New Roman" w:hAnsi="Times New Roman"/>
          <w:sz w:val="28"/>
          <w:szCs w:val="28"/>
          <w:highlight w:val="yellow"/>
        </w:rPr>
        <w:t>ая</w:t>
      </w:r>
      <w:r w:rsidRPr="0080273F">
        <w:rPr>
          <w:rFonts w:ascii="Times New Roman" w:hAnsi="Times New Roman"/>
          <w:sz w:val="28"/>
          <w:szCs w:val="28"/>
          <w:highlight w:val="yellow"/>
        </w:rPr>
        <w:t xml:space="preserve"> доход лица и его супруги (супруга) за три последних года, предшествующих отчетному периоду, </w:t>
      </w:r>
      <w:r w:rsidR="00105130" w:rsidRPr="0080273F">
        <w:rPr>
          <w:rFonts w:ascii="Times New Roman" w:hAnsi="Times New Roman"/>
          <w:sz w:val="28"/>
          <w:szCs w:val="28"/>
          <w:highlight w:val="yellow"/>
        </w:rPr>
        <w:t>подлежит отражению в настоящем разделе справки</w:t>
      </w:r>
      <w:r w:rsidRPr="0080273F">
        <w:rPr>
          <w:rFonts w:ascii="Times New Roman" w:hAnsi="Times New Roman"/>
          <w:sz w:val="28"/>
          <w:szCs w:val="28"/>
          <w:highlight w:val="yellow"/>
        </w:rPr>
        <w:t xml:space="preserve">. </w:t>
      </w:r>
    </w:p>
    <w:p w:rsidR="00AC1DA6" w:rsidRPr="0012059F" w:rsidRDefault="00AC1DA6" w:rsidP="00AC1DA6">
      <w:pPr>
        <w:pStyle w:val="aa"/>
        <w:tabs>
          <w:tab w:val="left" w:pos="0"/>
          <w:tab w:val="left" w:pos="1418"/>
        </w:tabs>
        <w:ind w:left="0" w:firstLine="567"/>
        <w:rPr>
          <w:rFonts w:ascii="Times New Roman" w:hAnsi="Times New Roman"/>
          <w:sz w:val="28"/>
          <w:szCs w:val="28"/>
        </w:rPr>
      </w:pPr>
      <w:r w:rsidRPr="0080273F">
        <w:rPr>
          <w:rFonts w:ascii="Times New Roman" w:hAnsi="Times New Roman"/>
          <w:sz w:val="28"/>
          <w:szCs w:val="28"/>
          <w:highlight w:val="yellow"/>
        </w:rPr>
        <w:t>В случае если заключаются отдельные сделки по приобретению долей в недвижимости, то учитывается общая стоимость каждой из сделок</w:t>
      </w:r>
      <w:r w:rsidR="00760291" w:rsidRPr="0080273F">
        <w:rPr>
          <w:rFonts w:ascii="Times New Roman" w:hAnsi="Times New Roman"/>
          <w:sz w:val="28"/>
          <w:szCs w:val="28"/>
          <w:highlight w:val="yellow"/>
        </w:rPr>
        <w:t>,</w:t>
      </w:r>
      <w:r w:rsidRPr="0080273F">
        <w:rPr>
          <w:rFonts w:ascii="Times New Roman" w:hAnsi="Times New Roman"/>
          <w:sz w:val="28"/>
          <w:szCs w:val="28"/>
          <w:highlight w:val="yellow"/>
        </w:rPr>
        <w:t xml:space="preserve"> совершенных </w:t>
      </w:r>
      <w:r w:rsidR="00760291" w:rsidRPr="0080273F">
        <w:rPr>
          <w:rFonts w:ascii="Times New Roman" w:hAnsi="Times New Roman"/>
          <w:sz w:val="28"/>
          <w:szCs w:val="28"/>
          <w:highlight w:val="yellow"/>
        </w:rPr>
        <w:t>служащим</w:t>
      </w:r>
      <w:r w:rsidRPr="0080273F">
        <w:rPr>
          <w:rFonts w:ascii="Times New Roman" w:hAnsi="Times New Roman"/>
          <w:sz w:val="28"/>
          <w:szCs w:val="28"/>
          <w:highlight w:val="yellow"/>
        </w:rPr>
        <w:t xml:space="preserve"> (работник</w:t>
      </w:r>
      <w:r w:rsidR="00760291" w:rsidRPr="0080273F">
        <w:rPr>
          <w:rFonts w:ascii="Times New Roman" w:hAnsi="Times New Roman"/>
          <w:sz w:val="28"/>
          <w:szCs w:val="28"/>
          <w:highlight w:val="yellow"/>
        </w:rPr>
        <w:t>ом</w:t>
      </w:r>
      <w:r w:rsidRPr="0080273F">
        <w:rPr>
          <w:rFonts w:ascii="Times New Roman" w:hAnsi="Times New Roman"/>
          <w:sz w:val="28"/>
          <w:szCs w:val="28"/>
          <w:highlight w:val="yellow"/>
        </w:rPr>
        <w:t>), его супруг</w:t>
      </w:r>
      <w:r w:rsidR="00760291" w:rsidRPr="0080273F">
        <w:rPr>
          <w:rFonts w:ascii="Times New Roman" w:hAnsi="Times New Roman"/>
          <w:sz w:val="28"/>
          <w:szCs w:val="28"/>
          <w:highlight w:val="yellow"/>
        </w:rPr>
        <w:t>ой</w:t>
      </w:r>
      <w:r w:rsidRPr="0080273F">
        <w:rPr>
          <w:rFonts w:ascii="Times New Roman" w:hAnsi="Times New Roman"/>
          <w:sz w:val="28"/>
          <w:szCs w:val="28"/>
          <w:highlight w:val="yellow"/>
        </w:rPr>
        <w:t xml:space="preserve"> (супруг</w:t>
      </w:r>
      <w:r w:rsidR="00760291" w:rsidRPr="0080273F">
        <w:rPr>
          <w:rFonts w:ascii="Times New Roman" w:hAnsi="Times New Roman"/>
          <w:sz w:val="28"/>
          <w:szCs w:val="28"/>
          <w:highlight w:val="yellow"/>
        </w:rPr>
        <w:t>ом</w:t>
      </w:r>
      <w:r w:rsidRPr="0080273F">
        <w:rPr>
          <w:rFonts w:ascii="Times New Roman" w:hAnsi="Times New Roman"/>
          <w:sz w:val="28"/>
          <w:szCs w:val="28"/>
          <w:highlight w:val="yellow"/>
        </w:rPr>
        <w:t>) и (или) несовершеннолетни</w:t>
      </w:r>
      <w:r w:rsidR="00760291" w:rsidRPr="0080273F">
        <w:rPr>
          <w:rFonts w:ascii="Times New Roman" w:hAnsi="Times New Roman"/>
          <w:sz w:val="28"/>
          <w:szCs w:val="28"/>
          <w:highlight w:val="yellow"/>
        </w:rPr>
        <w:t>ми детьми</w:t>
      </w:r>
      <w:r w:rsidRPr="0080273F">
        <w:rPr>
          <w:rFonts w:ascii="Times New Roman" w:hAnsi="Times New Roman"/>
          <w:sz w:val="28"/>
          <w:szCs w:val="28"/>
          <w:highlight w:val="yellow"/>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w:t>
      </w:r>
      <w:r w:rsidRPr="0012059F">
        <w:rPr>
          <w:rFonts w:ascii="Times New Roman" w:hAnsi="Times New Roman"/>
          <w:sz w:val="28"/>
          <w:szCs w:val="28"/>
        </w:rPr>
        <w:lastRenderedPageBreak/>
        <w:t>служащим (работником), его супругой (супругом) и (или) несовершеннолетними детьми для осуществления расходов по сделке (сделкам).</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AC1DA6" w:rsidRPr="0080273F" w:rsidRDefault="00AC1DA6" w:rsidP="00AC1DA6">
      <w:pPr>
        <w:pStyle w:val="ConsPlusNormal"/>
        <w:ind w:firstLine="567"/>
        <w:jc w:val="both"/>
        <w:rPr>
          <w:highlight w:val="yellow"/>
        </w:rPr>
      </w:pPr>
      <w:r w:rsidRPr="0080273F">
        <w:rPr>
          <w:highlight w:val="yellow"/>
        </w:rP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AC1DA6" w:rsidRPr="0080273F" w:rsidRDefault="00AC1DA6" w:rsidP="00AC1DA6">
      <w:pPr>
        <w:pStyle w:val="ConsPlusNormal"/>
        <w:ind w:firstLine="567"/>
        <w:jc w:val="both"/>
        <w:rPr>
          <w:highlight w:val="yellow"/>
        </w:rPr>
      </w:pPr>
      <w:r w:rsidRPr="0080273F">
        <w:rPr>
          <w:highlight w:val="yellow"/>
        </w:rPr>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AC1DA6" w:rsidRPr="0012059F" w:rsidRDefault="00AC1DA6" w:rsidP="00AC1DA6">
      <w:pPr>
        <w:pStyle w:val="ConsPlusNormal"/>
        <w:ind w:firstLine="567"/>
        <w:jc w:val="both"/>
      </w:pPr>
      <w:r w:rsidRPr="0080273F">
        <w:rPr>
          <w:highlight w:val="yellow"/>
        </w:rP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A5789" w:rsidRPr="0012059F" w:rsidRDefault="007A5789" w:rsidP="007A5789">
      <w:pPr>
        <w:ind w:firstLine="567"/>
        <w:rPr>
          <w:rFonts w:ascii="Times New Roman" w:hAnsi="Times New Roman"/>
          <w:sz w:val="28"/>
          <w:szCs w:val="28"/>
        </w:rPr>
      </w:pPr>
      <w:r w:rsidRPr="0080273F">
        <w:rPr>
          <w:rFonts w:ascii="Times New Roman" w:hAnsi="Times New Roman"/>
          <w:sz w:val="28"/>
          <w:szCs w:val="28"/>
          <w:highlight w:val="yellow"/>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lastRenderedPageBreak/>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эскроу)</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C1DA6" w:rsidRPr="0012059F" w:rsidRDefault="00AC1DA6" w:rsidP="00AC1DA6">
      <w:pPr>
        <w:autoSpaceDE w:val="0"/>
        <w:autoSpaceDN w:val="0"/>
        <w:adjustRightInd w:val="0"/>
        <w:ind w:firstLine="567"/>
        <w:rPr>
          <w:rFonts w:ascii="Times New Roman" w:hAnsi="Times New Roman"/>
          <w:sz w:val="28"/>
          <w:szCs w:val="28"/>
        </w:rPr>
      </w:pPr>
      <w:r w:rsidRPr="0080273F">
        <w:rPr>
          <w:rFonts w:ascii="Times New Roman" w:hAnsi="Times New Roman"/>
          <w:b/>
          <w:sz w:val="28"/>
          <w:szCs w:val="28"/>
          <w:highlight w:val="yellow"/>
        </w:rPr>
        <w:t>4) приобретение цифровых финансовых активов и цифровых валют.</w:t>
      </w:r>
      <w:r w:rsidRPr="0080273F">
        <w:rPr>
          <w:rFonts w:ascii="Times New Roman" w:hAnsi="Times New Roman"/>
          <w:sz w:val="28"/>
          <w:szCs w:val="28"/>
          <w:highlight w:val="yellow"/>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A668E1" w:rsidRPr="0012059F" w:rsidRDefault="00A668E1" w:rsidP="009D662F">
      <w:pPr>
        <w:autoSpaceDE w:val="0"/>
        <w:autoSpaceDN w:val="0"/>
        <w:adjustRightInd w:val="0"/>
        <w:ind w:firstLine="851"/>
        <w:rPr>
          <w:rFonts w:ascii="Times New Roman" w:hAnsi="Times New Roman"/>
          <w:sz w:val="24"/>
          <w:szCs w:val="28"/>
        </w:rPr>
      </w:pPr>
    </w:p>
    <w:p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rsidR="00A668E1" w:rsidRPr="0012059F" w:rsidRDefault="00A668E1" w:rsidP="00A668E1">
      <w:pPr>
        <w:pStyle w:val="aa"/>
        <w:autoSpaceDE w:val="0"/>
        <w:autoSpaceDN w:val="0"/>
        <w:adjustRightInd w:val="0"/>
        <w:ind w:left="567" w:firstLine="0"/>
        <w:rPr>
          <w:rFonts w:ascii="Times New Roman" w:hAnsi="Times New Roman"/>
          <w:sz w:val="28"/>
          <w:szCs w:val="28"/>
        </w:rPr>
      </w:pPr>
    </w:p>
    <w:p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w:t>
      </w:r>
      <w:r w:rsidR="00096ED3" w:rsidRPr="0012059F">
        <w:rPr>
          <w:rFonts w:ascii="Times New Roman" w:hAnsi="Times New Roman"/>
          <w:sz w:val="28"/>
          <w:szCs w:val="28"/>
        </w:rPr>
        <w:lastRenderedPageBreak/>
        <w:t>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Росреестре</w:t>
      </w:r>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p>
    <w:p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1) садовый земельный участок </w:t>
      </w:r>
      <w:r w:rsidR="00760291" w:rsidRPr="0012059F">
        <w:rPr>
          <w:rFonts w:ascii="Times New Roman" w:hAnsi="Times New Roman"/>
          <w:sz w:val="28"/>
          <w:szCs w:val="28"/>
        </w:rPr>
        <w:t>–</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p>
    <w:p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p>
    <w:p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0" w:name="Par1"/>
      <w:bookmarkEnd w:id="0"/>
      <w:r w:rsidRPr="0012059F">
        <w:rPr>
          <w:rFonts w:ascii="Times New Roman" w:hAnsi="Times New Roman"/>
          <w:sz w:val="28"/>
          <w:szCs w:val="28"/>
        </w:rPr>
        <w:t>государственные должности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должности первого заместителя и заместителей Генерального прокурора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государственные должности субъектов Российской Федерации;</w:t>
      </w:r>
    </w:p>
    <w:p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12059F" w:rsidRDefault="00096ED3" w:rsidP="002E3630">
      <w:pPr>
        <w:pStyle w:val="ConsPlusNormal"/>
        <w:ind w:firstLine="567"/>
        <w:jc w:val="both"/>
      </w:pPr>
      <w:bookmarkStart w:id="1" w:name="Par8"/>
      <w:bookmarkEnd w:id="1"/>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Сведения о вышеуказанном источнике отображаются в справке ежегодно, вне зависимости от года приобретения имущества.</w:t>
      </w:r>
    </w:p>
    <w:p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096ED3" w:rsidRPr="0012059F">
        <w:rPr>
          <w:rFonts w:ascii="Times New Roman" w:hAnsi="Times New Roman"/>
          <w:color w:val="000000"/>
          <w:sz w:val="28"/>
          <w:szCs w:val="28"/>
        </w:rPr>
        <w:t>При заполнении графы</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8"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19"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r w:rsidR="00096ED3" w:rsidRPr="0012059F">
          <w:rPr>
            <w:rFonts w:ascii="Times New Roman" w:eastAsia="Times New Roman" w:hAnsi="Times New Roman"/>
            <w:bCs/>
            <w:sz w:val="28"/>
            <w:szCs w:val="28"/>
            <w:lang w:eastAsia="ru-RU"/>
          </w:rPr>
          <w:t>Шалинский</w:t>
        </w:r>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ОГИБДД ММО МВД России по Новолялинскому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lastRenderedPageBreak/>
        <w:t xml:space="preserve">В случае отсутствия регистрации допускается указать "Отсутствует". </w:t>
      </w:r>
    </w:p>
    <w:p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lastRenderedPageBreak/>
        <w:t>Подраздел 3.4. Утилитарные цифровые права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1"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lastRenderedPageBreak/>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("кешбэксервис").</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522E3A" w:rsidRPr="0012059F" w:rsidRDefault="00522E3A" w:rsidP="009D662F">
      <w:pPr>
        <w:pStyle w:val="aa"/>
        <w:ind w:left="0" w:firstLine="851"/>
        <w:rPr>
          <w:rFonts w:ascii="Times New Roman" w:hAnsi="Times New Roman"/>
          <w:sz w:val="28"/>
          <w:szCs w:val="28"/>
        </w:rPr>
      </w:pPr>
    </w:p>
    <w:p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rsidR="007B5536" w:rsidRPr="0012059F" w:rsidRDefault="007B5536" w:rsidP="009D662F">
      <w:pPr>
        <w:ind w:firstLine="851"/>
        <w:jc w:val="center"/>
        <w:rPr>
          <w:rFonts w:ascii="Times New Roman" w:hAnsi="Times New Roman"/>
          <w:b/>
          <w:sz w:val="28"/>
          <w:szCs w:val="28"/>
        </w:rPr>
      </w:pP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lastRenderedPageBreak/>
        <w:t>9</w:t>
      </w:r>
      <w:r w:rsidR="00F1231D" w:rsidRPr="0012059F">
        <w:rPr>
          <w:rFonts w:ascii="Times New Roman" w:hAnsi="Times New Roman"/>
          <w:sz w:val="28"/>
          <w:szCs w:val="28"/>
        </w:rPr>
        <w:t>) счет эскроу</w:t>
      </w:r>
      <w:r w:rsidR="001B075E" w:rsidRPr="0012059F">
        <w:rPr>
          <w:rFonts w:ascii="Times New Roman" w:hAnsi="Times New Roman"/>
          <w:sz w:val="28"/>
          <w:szCs w:val="28"/>
        </w:rPr>
        <w:t>.</w:t>
      </w:r>
    </w:p>
    <w:p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Pr="0012059F">
        <w:rPr>
          <w:rFonts w:ascii="Times New Roman" w:hAnsi="Times New Roman"/>
          <w:sz w:val="28"/>
          <w:szCs w:val="28"/>
        </w:rPr>
        <w:t>указывается в рублях по курсу Банка России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2"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rsidR="001D05D9" w:rsidRPr="00716240" w:rsidRDefault="001D05D9" w:rsidP="001D05D9">
      <w:pPr>
        <w:pStyle w:val="aa"/>
        <w:numPr>
          <w:ilvl w:val="0"/>
          <w:numId w:val="1"/>
        </w:numPr>
        <w:ind w:left="0" w:firstLine="567"/>
        <w:rPr>
          <w:rFonts w:ascii="Times New Roman" w:hAnsi="Times New Roman"/>
          <w:sz w:val="28"/>
          <w:szCs w:val="28"/>
          <w:highlight w:val="yellow"/>
          <w:shd w:val="clear" w:color="auto" w:fill="FFFFFF"/>
        </w:rPr>
      </w:pPr>
      <w:r w:rsidRPr="00716240">
        <w:rPr>
          <w:rFonts w:ascii="Times New Roman" w:hAnsi="Times New Roman"/>
          <w:sz w:val="28"/>
          <w:szCs w:val="28"/>
          <w:highlight w:val="yellow"/>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1D05D9" w:rsidRPr="00716240" w:rsidRDefault="005D7DE0" w:rsidP="001D05D9">
      <w:pPr>
        <w:pStyle w:val="aa"/>
        <w:ind w:left="0" w:firstLine="567"/>
        <w:rPr>
          <w:rStyle w:val="a8"/>
          <w:rFonts w:ascii="Times New Roman" w:hAnsi="Times New Roman" w:cs="Times New Roman"/>
          <w:sz w:val="28"/>
          <w:szCs w:val="28"/>
        </w:rPr>
      </w:pPr>
      <w:r w:rsidRPr="00716240">
        <w:rPr>
          <w:rStyle w:val="a8"/>
          <w:rFonts w:ascii="Times New Roman" w:hAnsi="Times New Roman" w:cs="Times New Roman"/>
          <w:sz w:val="28"/>
          <w:szCs w:val="28"/>
        </w:rPr>
        <w:t xml:space="preserve">Данное </w:t>
      </w:r>
      <w:r w:rsidR="001D05D9" w:rsidRPr="00716240">
        <w:rPr>
          <w:rStyle w:val="a8"/>
          <w:rFonts w:ascii="Times New Roman" w:hAnsi="Times New Roman" w:cs="Times New Roman"/>
          <w:sz w:val="28"/>
          <w:szCs w:val="28"/>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1D05D9" w:rsidRPr="0012059F" w:rsidRDefault="001D05D9" w:rsidP="001D05D9">
      <w:pPr>
        <w:pStyle w:val="aa"/>
        <w:ind w:left="0" w:firstLine="567"/>
        <w:rPr>
          <w:rFonts w:ascii="Times New Roman" w:hAnsi="Times New Roman"/>
          <w:sz w:val="28"/>
          <w:szCs w:val="28"/>
        </w:rPr>
      </w:pPr>
      <w:r w:rsidRPr="00716240">
        <w:rPr>
          <w:rStyle w:val="a8"/>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rsidR="00496883" w:rsidRPr="00716240" w:rsidRDefault="00496883" w:rsidP="00496883">
      <w:pPr>
        <w:pStyle w:val="aa"/>
        <w:ind w:left="0" w:firstLine="567"/>
        <w:rPr>
          <w:rFonts w:ascii="Times New Roman" w:hAnsi="Times New Roman"/>
          <w:sz w:val="28"/>
          <w:szCs w:val="28"/>
          <w:highlight w:val="yellow"/>
        </w:rPr>
      </w:pPr>
      <w:r w:rsidRPr="00716240">
        <w:rPr>
          <w:rFonts w:ascii="Times New Roman" w:hAnsi="Times New Roman"/>
          <w:sz w:val="28"/>
          <w:szCs w:val="28"/>
          <w:highlight w:val="yellow"/>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96883" w:rsidRPr="0012059F" w:rsidRDefault="00496883" w:rsidP="00496883">
      <w:pPr>
        <w:pStyle w:val="aa"/>
        <w:ind w:left="0" w:firstLine="567"/>
        <w:rPr>
          <w:rFonts w:ascii="Times New Roman" w:hAnsi="Times New Roman"/>
          <w:sz w:val="28"/>
          <w:szCs w:val="28"/>
        </w:rPr>
      </w:pPr>
      <w:r w:rsidRPr="00716240">
        <w:rPr>
          <w:rFonts w:ascii="Times New Roman" w:hAnsi="Times New Roman"/>
          <w:sz w:val="28"/>
          <w:szCs w:val="28"/>
          <w:highlight w:val="yellow"/>
        </w:rPr>
        <w:t xml:space="preserve">Арест на денежные средства, находящиеся на счете, и приостановление операций по счету не влекут уменьшения </w:t>
      </w:r>
      <w:r w:rsidR="001F010F" w:rsidRPr="00716240">
        <w:rPr>
          <w:rFonts w:ascii="Times New Roman" w:hAnsi="Times New Roman"/>
          <w:sz w:val="28"/>
          <w:szCs w:val="28"/>
          <w:highlight w:val="yellow"/>
        </w:rPr>
        <w:t>размера остатка денежных средств, подлежащего отражению в графе 5 раздела 4 справки в полом объеме</w:t>
      </w:r>
      <w:r w:rsidRPr="00716240">
        <w:rPr>
          <w:rFonts w:ascii="Times New Roman" w:hAnsi="Times New Roman"/>
          <w:sz w:val="28"/>
          <w:szCs w:val="28"/>
          <w:highlight w:val="yellow"/>
        </w:rPr>
        <w:t>.</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w:t>
      </w:r>
      <w:r w:rsidRPr="0012059F">
        <w:rPr>
          <w:rFonts w:ascii="Times New Roman" w:hAnsi="Times New Roman"/>
          <w:sz w:val="28"/>
          <w:szCs w:val="28"/>
        </w:rPr>
        <w:lastRenderedPageBreak/>
        <w:t xml:space="preserve">этом случае к справке прилагается выписка о движении денежных средств по данному счету за отчетный период. </w:t>
      </w:r>
    </w:p>
    <w:p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p>
    <w:p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tblPr>
      <w:tblGrid>
        <w:gridCol w:w="2127"/>
        <w:gridCol w:w="8221"/>
      </w:tblGrid>
      <w:tr w:rsidR="001B075E" w:rsidRPr="0012059F" w:rsidTr="001418E3">
        <w:tc>
          <w:tcPr>
            <w:tcW w:w="2127"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rsidTr="001418E3">
        <w:tc>
          <w:tcPr>
            <w:tcW w:w="2127"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r>
            <w:r w:rsidRPr="0012059F">
              <w:rPr>
                <w:rFonts w:ascii="Times New Roman" w:hAnsi="Times New Roman"/>
                <w:sz w:val="28"/>
              </w:rPr>
              <w:lastRenderedPageBreak/>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hyperlink r:id="rId24"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rsidR="007D2E5C" w:rsidRPr="0012059F" w:rsidRDefault="007D2E5C" w:rsidP="00F47BA7">
      <w:pPr>
        <w:pStyle w:val="aa"/>
        <w:ind w:left="0" w:firstLine="567"/>
        <w:rPr>
          <w:rFonts w:ascii="Times New Roman" w:hAnsi="Times New Roman"/>
          <w:color w:val="000000"/>
          <w:sz w:val="28"/>
          <w:szCs w:val="28"/>
        </w:rPr>
      </w:pPr>
      <w:r w:rsidRPr="00716240">
        <w:rPr>
          <w:rFonts w:ascii="Times New Roman" w:hAnsi="Times New Roman"/>
          <w:color w:val="000000"/>
          <w:sz w:val="28"/>
          <w:szCs w:val="28"/>
          <w:highlight w:val="yellow"/>
        </w:rPr>
        <w:t>Приоритет необходимо отдавать информации, полученной в рамках Указания Банка России № 5798-У.</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416C46" w:rsidRPr="0012059F">
        <w:rPr>
          <w:rFonts w:ascii="Times New Roman" w:hAnsi="Times New Roman"/>
          <w:sz w:val="28"/>
        </w:rPr>
        <w:t>500000 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r w:rsidR="00152E1A" w:rsidRPr="0012059F">
        <w:rPr>
          <w:rFonts w:ascii="Times New Roman" w:hAnsi="Times New Roman"/>
          <w:sz w:val="28"/>
          <w:szCs w:val="28"/>
        </w:rPr>
        <w:t>ЮMoney</w:t>
      </w:r>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lang w:val="en-US"/>
        </w:rPr>
        <w:t>Qiwi</w:t>
      </w:r>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rsidR="00D526B3" w:rsidRPr="0012059F" w:rsidRDefault="00D526B3" w:rsidP="009D662F">
      <w:pPr>
        <w:ind w:firstLine="851"/>
        <w:jc w:val="center"/>
        <w:rPr>
          <w:rFonts w:ascii="Times New Roman" w:hAnsi="Times New Roman"/>
          <w:sz w:val="28"/>
          <w:szCs w:val="28"/>
        </w:rPr>
      </w:pPr>
    </w:p>
    <w:p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rsidR="007B5536" w:rsidRPr="0012059F" w:rsidRDefault="007B5536" w:rsidP="009D662F">
      <w:pPr>
        <w:ind w:firstLine="851"/>
        <w:jc w:val="center"/>
        <w:rPr>
          <w:rFonts w:ascii="Times New Roman" w:hAnsi="Times New Roman"/>
          <w:sz w:val="28"/>
          <w:szCs w:val="28"/>
        </w:rPr>
      </w:pP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rsidR="00070007" w:rsidRPr="00716240" w:rsidRDefault="00070007" w:rsidP="00070007">
      <w:pPr>
        <w:pStyle w:val="aa"/>
        <w:ind w:left="0" w:firstLine="567"/>
        <w:rPr>
          <w:rFonts w:ascii="Times New Roman" w:hAnsi="Times New Roman"/>
          <w:sz w:val="28"/>
          <w:szCs w:val="28"/>
          <w:highlight w:val="yellow"/>
        </w:rPr>
      </w:pPr>
      <w:r w:rsidRPr="00716240">
        <w:rPr>
          <w:rFonts w:ascii="Times New Roman" w:hAnsi="Times New Roman"/>
          <w:sz w:val="28"/>
          <w:szCs w:val="28"/>
          <w:highlight w:val="yellow"/>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070007" w:rsidRPr="0012059F" w:rsidRDefault="00070007" w:rsidP="00070007">
      <w:pPr>
        <w:pStyle w:val="aa"/>
        <w:ind w:left="0" w:firstLine="567"/>
        <w:rPr>
          <w:rFonts w:ascii="Times New Roman" w:hAnsi="Times New Roman"/>
          <w:sz w:val="28"/>
          <w:szCs w:val="28"/>
        </w:rPr>
      </w:pPr>
      <w:r w:rsidRPr="00716240">
        <w:rPr>
          <w:rFonts w:ascii="Times New Roman" w:hAnsi="Times New Roman"/>
          <w:sz w:val="28"/>
          <w:szCs w:val="28"/>
          <w:highlight w:val="yellow"/>
        </w:rPr>
        <w:t>Государственный сертификат на материнский (семейный) капитал не является ценной бумагой и не подлежит указанию в разделе 5 справки.</w:t>
      </w:r>
    </w:p>
    <w:p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12059F">
        <w:rPr>
          <w:rFonts w:ascii="Times New Roman" w:hAnsi="Times New Roman"/>
          <w:sz w:val="28"/>
          <w:szCs w:val="28"/>
        </w:rPr>
        <w:t>я</w:t>
      </w:r>
      <w:r w:rsidRPr="0012059F">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7D2E5C" w:rsidRPr="00716240" w:rsidRDefault="007D2E5C" w:rsidP="00E96148">
      <w:pPr>
        <w:pStyle w:val="aa"/>
        <w:ind w:left="0" w:firstLine="567"/>
        <w:rPr>
          <w:rFonts w:ascii="Times New Roman" w:hAnsi="Times New Roman"/>
          <w:sz w:val="28"/>
          <w:szCs w:val="28"/>
          <w:highlight w:val="yellow"/>
        </w:rPr>
      </w:pPr>
      <w:r w:rsidRPr="00716240">
        <w:rPr>
          <w:rFonts w:ascii="Times New Roman" w:hAnsi="Times New Roman"/>
          <w:sz w:val="28"/>
          <w:szCs w:val="28"/>
          <w:highlight w:val="yellow"/>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135306" w:rsidRPr="0012059F" w:rsidRDefault="007D2E5C" w:rsidP="00E96148">
      <w:pPr>
        <w:pStyle w:val="aa"/>
        <w:ind w:left="0" w:firstLine="567"/>
        <w:rPr>
          <w:rFonts w:ascii="Times New Roman" w:hAnsi="Times New Roman"/>
          <w:sz w:val="28"/>
          <w:szCs w:val="28"/>
        </w:rPr>
      </w:pPr>
      <w:r w:rsidRPr="00716240">
        <w:rPr>
          <w:rFonts w:ascii="Times New Roman" w:hAnsi="Times New Roman"/>
          <w:sz w:val="28"/>
          <w:szCs w:val="28"/>
          <w:highlight w:val="yellow"/>
        </w:rPr>
        <w:t xml:space="preserve">Также </w:t>
      </w:r>
      <w:r w:rsidR="00135306" w:rsidRPr="00716240">
        <w:rPr>
          <w:rFonts w:ascii="Times New Roman" w:hAnsi="Times New Roman"/>
          <w:sz w:val="28"/>
          <w:szCs w:val="28"/>
          <w:highlight w:val="yellow"/>
        </w:rPr>
        <w:t>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2" w:name="Par619"/>
      <w:bookmarkEnd w:id="2"/>
      <w:r w:rsidR="000350DF" w:rsidRPr="00716240">
        <w:rPr>
          <w:rFonts w:ascii="Times New Roman" w:hAnsi="Times New Roman"/>
          <w:sz w:val="28"/>
          <w:szCs w:val="28"/>
          <w:highlight w:val="yellow"/>
        </w:rPr>
        <w:t xml:space="preserve">Информация об учреждении </w:t>
      </w:r>
      <w:r w:rsidR="00115E8D" w:rsidRPr="00716240">
        <w:rPr>
          <w:rFonts w:ascii="Times New Roman" w:hAnsi="Times New Roman"/>
          <w:sz w:val="28"/>
          <w:szCs w:val="28"/>
          <w:highlight w:val="yellow"/>
        </w:rPr>
        <w:t>некоммерческих организаций</w:t>
      </w:r>
      <w:r w:rsidR="000350DF" w:rsidRPr="00716240">
        <w:rPr>
          <w:rFonts w:ascii="Times New Roman" w:hAnsi="Times New Roman"/>
          <w:sz w:val="28"/>
          <w:szCs w:val="28"/>
          <w:highlight w:val="yellow"/>
        </w:rPr>
        <w:t xml:space="preserve"> не отражается</w:t>
      </w:r>
      <w:r w:rsidR="001F010F" w:rsidRPr="00716240">
        <w:rPr>
          <w:rFonts w:ascii="Times New Roman" w:hAnsi="Times New Roman"/>
          <w:sz w:val="28"/>
          <w:szCs w:val="28"/>
          <w:highlight w:val="yellow"/>
        </w:rPr>
        <w:t>, за исключением информации об учреждении некоммерческой организации в организационно-правовой форме фонда</w:t>
      </w:r>
      <w:r w:rsidR="00992727" w:rsidRPr="00716240">
        <w:rPr>
          <w:rFonts w:ascii="Times New Roman" w:hAnsi="Times New Roman"/>
          <w:sz w:val="28"/>
          <w:szCs w:val="28"/>
          <w:highlight w:val="yellow"/>
        </w:rPr>
        <w:t>, которая подлежит отражению</w:t>
      </w:r>
      <w:r w:rsidR="001F010F" w:rsidRPr="00716240">
        <w:rPr>
          <w:rFonts w:ascii="Times New Roman" w:hAnsi="Times New Roman"/>
          <w:sz w:val="28"/>
          <w:szCs w:val="28"/>
          <w:highlight w:val="yellow"/>
        </w:rPr>
        <w:t>.</w:t>
      </w:r>
    </w:p>
    <w:p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w:t>
      </w:r>
      <w:r w:rsidRPr="0012059F">
        <w:rPr>
          <w:rFonts w:ascii="Times New Roman" w:hAnsi="Times New Roman"/>
          <w:sz w:val="28"/>
          <w:szCs w:val="28"/>
        </w:rPr>
        <w:lastRenderedPageBreak/>
        <w:t>иностранного государства, - место нахождения, определяемое в соответствии с законодательством страны, где указанное юридическое лицо создано.</w:t>
      </w:r>
    </w:p>
    <w:p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rsidR="00723D5D" w:rsidRPr="0012059F" w:rsidRDefault="00723D5D" w:rsidP="002E3630">
      <w:pPr>
        <w:pStyle w:val="aa"/>
        <w:ind w:left="0" w:firstLine="567"/>
        <w:rPr>
          <w:rFonts w:ascii="Times New Roman" w:hAnsi="Times New Roman"/>
          <w:sz w:val="28"/>
          <w:szCs w:val="28"/>
        </w:rPr>
      </w:pPr>
      <w:r w:rsidRPr="00716240">
        <w:rPr>
          <w:rFonts w:ascii="Times New Roman" w:hAnsi="Times New Roman"/>
          <w:sz w:val="28"/>
          <w:szCs w:val="28"/>
          <w:highlight w:val="yellow"/>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E943F1" w:rsidRPr="0012059F" w:rsidRDefault="00096ED3" w:rsidP="00E943F1">
      <w:pPr>
        <w:pStyle w:val="aa"/>
        <w:numPr>
          <w:ilvl w:val="0"/>
          <w:numId w:val="1"/>
        </w:numPr>
        <w:ind w:left="0" w:firstLine="567"/>
        <w:rPr>
          <w:rFonts w:ascii="Times New Roman" w:hAnsi="Times New Roman"/>
          <w:sz w:val="28"/>
          <w:szCs w:val="28"/>
        </w:rPr>
      </w:pPr>
      <w:bookmarkStart w:id="3" w:name="Par620"/>
      <w:bookmarkEnd w:id="3"/>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rsidR="00070007" w:rsidRPr="00A609E7" w:rsidRDefault="00070007" w:rsidP="00070007">
      <w:pPr>
        <w:pStyle w:val="aa"/>
        <w:numPr>
          <w:ilvl w:val="0"/>
          <w:numId w:val="1"/>
        </w:numPr>
        <w:ind w:left="0" w:firstLine="567"/>
        <w:rPr>
          <w:rFonts w:ascii="Times New Roman" w:hAnsi="Times New Roman"/>
          <w:sz w:val="28"/>
          <w:szCs w:val="28"/>
          <w:highlight w:val="yellow"/>
        </w:rPr>
      </w:pPr>
      <w:r w:rsidRPr="00A609E7">
        <w:rPr>
          <w:rFonts w:ascii="Times New Roman" w:hAnsi="Times New Roman"/>
          <w:sz w:val="28"/>
          <w:szCs w:val="28"/>
          <w:highlight w:val="yellow"/>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rsidR="00070007" w:rsidRPr="0012059F" w:rsidRDefault="00070007" w:rsidP="00070007">
      <w:pPr>
        <w:pStyle w:val="aa"/>
        <w:ind w:left="0" w:firstLine="567"/>
        <w:rPr>
          <w:rFonts w:ascii="Times New Roman" w:hAnsi="Times New Roman"/>
          <w:sz w:val="28"/>
          <w:szCs w:val="28"/>
        </w:rPr>
      </w:pPr>
      <w:r w:rsidRPr="00A609E7">
        <w:rPr>
          <w:rFonts w:ascii="Times New Roman" w:hAnsi="Times New Roman"/>
          <w:sz w:val="28"/>
          <w:szCs w:val="28"/>
          <w:highlight w:val="yellow"/>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A609E7">
        <w:rPr>
          <w:rFonts w:ascii="Times New Roman" w:hAnsi="Times New Roman"/>
          <w:sz w:val="28"/>
          <w:szCs w:val="28"/>
          <w:highlight w:val="yellow"/>
        </w:rPr>
        <w:t>р</w:t>
      </w:r>
      <w:r w:rsidRPr="00A609E7">
        <w:rPr>
          <w:rFonts w:ascii="Times New Roman" w:hAnsi="Times New Roman"/>
          <w:sz w:val="28"/>
          <w:szCs w:val="28"/>
          <w:highlight w:val="yellow"/>
        </w:rPr>
        <w:t>азделу 5</w:t>
      </w:r>
      <w:r w:rsidR="00F41C1C" w:rsidRPr="00A609E7">
        <w:rPr>
          <w:rFonts w:ascii="Times New Roman" w:hAnsi="Times New Roman"/>
          <w:sz w:val="28"/>
          <w:szCs w:val="28"/>
          <w:highlight w:val="yellow"/>
        </w:rPr>
        <w:t xml:space="preserve"> справки</w:t>
      </w:r>
      <w:r w:rsidRPr="00A609E7">
        <w:rPr>
          <w:rFonts w:ascii="Times New Roman" w:hAnsi="Times New Roman"/>
          <w:sz w:val="28"/>
          <w:szCs w:val="28"/>
          <w:highlight w:val="yellow"/>
        </w:rPr>
        <w:t>.</w:t>
      </w:r>
    </w:p>
    <w:p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D5280A" w:rsidRPr="0012059F" w:rsidRDefault="00D5280A" w:rsidP="00D5280A">
      <w:pPr>
        <w:pStyle w:val="aa"/>
        <w:ind w:left="0" w:firstLine="567"/>
        <w:rPr>
          <w:rFonts w:ascii="Times New Roman" w:hAnsi="Times New Roman"/>
          <w:sz w:val="28"/>
          <w:szCs w:val="28"/>
        </w:rPr>
      </w:pPr>
      <w:r w:rsidRPr="00A609E7">
        <w:rPr>
          <w:rFonts w:ascii="Times New Roman" w:hAnsi="Times New Roman"/>
          <w:sz w:val="28"/>
          <w:szCs w:val="28"/>
          <w:highlight w:val="yellow"/>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A609E7">
        <w:rPr>
          <w:rFonts w:ascii="Times New Roman" w:hAnsi="Times New Roman"/>
          <w:sz w:val="28"/>
          <w:szCs w:val="28"/>
          <w:highlight w:val="yellow"/>
        </w:rPr>
        <w:t xml:space="preserve"> в</w:t>
      </w:r>
      <w:r w:rsidRPr="00A609E7">
        <w:rPr>
          <w:rFonts w:ascii="Times New Roman" w:hAnsi="Times New Roman"/>
          <w:sz w:val="28"/>
          <w:szCs w:val="28"/>
          <w:highlight w:val="yellow"/>
        </w:rPr>
        <w:t xml:space="preserve"> граф</w:t>
      </w:r>
      <w:r w:rsidR="001F010F" w:rsidRPr="00A609E7">
        <w:rPr>
          <w:rFonts w:ascii="Times New Roman" w:hAnsi="Times New Roman"/>
          <w:sz w:val="28"/>
          <w:szCs w:val="28"/>
          <w:highlight w:val="yellow"/>
        </w:rPr>
        <w:t>е</w:t>
      </w:r>
      <w:r w:rsidRPr="00A609E7">
        <w:rPr>
          <w:rFonts w:ascii="Times New Roman" w:hAnsi="Times New Roman"/>
          <w:sz w:val="28"/>
          <w:szCs w:val="28"/>
          <w:highlight w:val="yellow"/>
        </w:rPr>
        <w:t xml:space="preserve"> "Основание </w:t>
      </w:r>
      <w:r w:rsidR="00BA6CAC" w:rsidRPr="00A609E7">
        <w:rPr>
          <w:rFonts w:ascii="Times New Roman" w:hAnsi="Times New Roman"/>
          <w:sz w:val="28"/>
          <w:szCs w:val="28"/>
          <w:highlight w:val="yellow"/>
        </w:rPr>
        <w:t>участия</w:t>
      </w:r>
      <w:r w:rsidRPr="00A609E7">
        <w:rPr>
          <w:rFonts w:ascii="Times New Roman" w:hAnsi="Times New Roman"/>
          <w:sz w:val="28"/>
          <w:szCs w:val="28"/>
          <w:highlight w:val="yellow"/>
        </w:rPr>
        <w:t xml:space="preserve">" </w:t>
      </w:r>
      <w:r w:rsidR="001F010F" w:rsidRPr="00A609E7">
        <w:rPr>
          <w:rFonts w:ascii="Times New Roman" w:hAnsi="Times New Roman"/>
          <w:sz w:val="28"/>
          <w:szCs w:val="28"/>
          <w:highlight w:val="yellow"/>
        </w:rPr>
        <w:t>указывается "приобретено на организованных торгах", а также указывается дата приобретения</w:t>
      </w:r>
      <w:r w:rsidRPr="00A609E7">
        <w:rPr>
          <w:rFonts w:ascii="Times New Roman" w:hAnsi="Times New Roman"/>
          <w:sz w:val="28"/>
          <w:szCs w:val="28"/>
          <w:highlight w:val="yellow"/>
        </w:rPr>
        <w:t>.</w:t>
      </w:r>
    </w:p>
    <w:p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lastRenderedPageBreak/>
        <w:t>Подраздел 5.2. Иные ценные бумаги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rsidR="00F51045" w:rsidRPr="0012059F" w:rsidRDefault="00F51045" w:rsidP="00767EB3">
      <w:pPr>
        <w:pStyle w:val="aa"/>
        <w:ind w:left="0"/>
        <w:rPr>
          <w:rFonts w:ascii="Times New Roman" w:hAnsi="Times New Roman"/>
          <w:sz w:val="24"/>
          <w:szCs w:val="28"/>
        </w:rPr>
      </w:pPr>
    </w:p>
    <w:p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rsidR="006242B5" w:rsidRPr="0012059F" w:rsidRDefault="006242B5" w:rsidP="009D662F">
      <w:pPr>
        <w:ind w:firstLine="851"/>
        <w:jc w:val="center"/>
        <w:rPr>
          <w:rFonts w:ascii="Times New Roman" w:hAnsi="Times New Roman"/>
          <w:sz w:val="24"/>
          <w:szCs w:val="28"/>
        </w:rPr>
      </w:pPr>
    </w:p>
    <w:p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lastRenderedPageBreak/>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p>
    <w:p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p>
    <w:p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семьифактически проживаютбез заключения договора аренды, безвозмездного пользования или социального найма;</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1F010F" w:rsidRPr="0012059F">
        <w:rPr>
          <w:rFonts w:ascii="Times New Roman" w:hAnsi="Times New Roman"/>
          <w:sz w:val="28"/>
          <w:szCs w:val="28"/>
        </w:rPr>
        <w:t>, а также об</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4" w:name="Par626"/>
      <w:bookmarkEnd w:id="4"/>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12059F" w:rsidRDefault="00096ED3" w:rsidP="002E3630">
      <w:pPr>
        <w:pStyle w:val="aa"/>
        <w:numPr>
          <w:ilvl w:val="0"/>
          <w:numId w:val="1"/>
        </w:numPr>
        <w:ind w:left="0" w:firstLine="567"/>
        <w:rPr>
          <w:rFonts w:ascii="Times New Roman" w:hAnsi="Times New Roman"/>
          <w:sz w:val="28"/>
          <w:szCs w:val="28"/>
        </w:rPr>
      </w:pPr>
      <w:bookmarkStart w:id="5" w:name="Par627"/>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w:t>
      </w:r>
      <w:r w:rsidR="00FB4F2E" w:rsidRPr="0012059F">
        <w:rPr>
          <w:rFonts w:ascii="Times New Roman" w:hAnsi="Times New Roman"/>
          <w:sz w:val="28"/>
          <w:szCs w:val="28"/>
        </w:rPr>
        <w:lastRenderedPageBreak/>
        <w:t>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6" w:name="Par629"/>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w:t>
      </w:r>
      <w:r w:rsidRPr="0012059F">
        <w:rPr>
          <w:rFonts w:ascii="Times New Roman" w:hAnsi="Times New Roman"/>
          <w:sz w:val="28"/>
          <w:szCs w:val="28"/>
        </w:rPr>
        <w:lastRenderedPageBreak/>
        <w:t xml:space="preserve">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31"/>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p>
    <w:p w:rsidR="00CA6135" w:rsidRPr="00A609E7" w:rsidRDefault="00096ED3" w:rsidP="00D80FA6">
      <w:pPr>
        <w:pStyle w:val="aa"/>
        <w:widowControl w:val="0"/>
        <w:autoSpaceDE w:val="0"/>
        <w:autoSpaceDN w:val="0"/>
        <w:adjustRightInd w:val="0"/>
        <w:ind w:left="0" w:firstLine="567"/>
        <w:rPr>
          <w:rFonts w:ascii="Times New Roman" w:hAnsi="Times New Roman"/>
          <w:sz w:val="28"/>
          <w:szCs w:val="28"/>
          <w:highlight w:val="yellow"/>
        </w:rPr>
      </w:pPr>
      <w:r w:rsidRPr="00A609E7">
        <w:rPr>
          <w:rFonts w:ascii="Times New Roman" w:hAnsi="Times New Roman"/>
          <w:sz w:val="28"/>
          <w:szCs w:val="28"/>
          <w:highlight w:val="yellow"/>
        </w:rPr>
        <w:t>сумма обязательства</w:t>
      </w:r>
      <w:r w:rsidR="00D80FA6" w:rsidRPr="00A609E7">
        <w:rPr>
          <w:rFonts w:ascii="Times New Roman" w:hAnsi="Times New Roman"/>
          <w:sz w:val="28"/>
          <w:szCs w:val="28"/>
          <w:highlight w:val="yellow"/>
        </w:rPr>
        <w:t xml:space="preserve">, </w:t>
      </w:r>
      <w:r w:rsidR="008B2F8F" w:rsidRPr="00A609E7">
        <w:rPr>
          <w:rFonts w:ascii="Times New Roman" w:hAnsi="Times New Roman"/>
          <w:sz w:val="28"/>
          <w:szCs w:val="28"/>
          <w:highlight w:val="yellow"/>
        </w:rPr>
        <w:t>определяе</w:t>
      </w:r>
      <w:r w:rsidR="00D80FA6" w:rsidRPr="00A609E7">
        <w:rPr>
          <w:rFonts w:ascii="Times New Roman" w:hAnsi="Times New Roman"/>
          <w:sz w:val="28"/>
          <w:szCs w:val="28"/>
          <w:highlight w:val="yellow"/>
        </w:rPr>
        <w:t>мая</w:t>
      </w:r>
      <w:r w:rsidR="008B2F8F" w:rsidRPr="00A609E7">
        <w:rPr>
          <w:rFonts w:ascii="Times New Roman" w:hAnsi="Times New Roman"/>
          <w:sz w:val="28"/>
          <w:szCs w:val="28"/>
          <w:highlight w:val="yellow"/>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A609E7">
        <w:rPr>
          <w:rFonts w:ascii="Times New Roman" w:hAnsi="Times New Roman"/>
          <w:sz w:val="28"/>
          <w:szCs w:val="28"/>
          <w:highlight w:val="yellow"/>
        </w:rPr>
        <w:t>;</w:t>
      </w:r>
      <w:r w:rsidRPr="00A609E7">
        <w:rPr>
          <w:rFonts w:ascii="Times New Roman" w:hAnsi="Times New Roman"/>
          <w:sz w:val="28"/>
          <w:szCs w:val="28"/>
          <w:highlight w:val="yellow"/>
        </w:rPr>
        <w:t xml:space="preserve"> и </w:t>
      </w:r>
    </w:p>
    <w:p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A609E7">
        <w:rPr>
          <w:rFonts w:ascii="Times New Roman" w:hAnsi="Times New Roman"/>
          <w:sz w:val="28"/>
          <w:szCs w:val="28"/>
          <w:highlight w:val="yellow"/>
        </w:rPr>
        <w:t xml:space="preserve">размер обязательства </w:t>
      </w:r>
      <w:r w:rsidR="00CA6135" w:rsidRPr="00A609E7">
        <w:rPr>
          <w:rFonts w:ascii="Times New Roman" w:hAnsi="Times New Roman"/>
          <w:sz w:val="28"/>
          <w:szCs w:val="28"/>
          <w:highlight w:val="yellow"/>
        </w:rPr>
        <w:t xml:space="preserve">по состоянию на отчетную дату, определяемый как </w:t>
      </w:r>
      <w:r w:rsidR="008B2F8F" w:rsidRPr="00A609E7">
        <w:rPr>
          <w:rFonts w:ascii="Times New Roman" w:hAnsi="Times New Roman"/>
          <w:sz w:val="28"/>
          <w:szCs w:val="28"/>
          <w:highlight w:val="yellow"/>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A609E7">
        <w:rPr>
          <w:rFonts w:ascii="Times New Roman" w:hAnsi="Times New Roman"/>
          <w:sz w:val="28"/>
          <w:szCs w:val="28"/>
          <w:highlight w:val="yellow"/>
        </w:rPr>
        <w:t>.</w:t>
      </w:r>
    </w:p>
    <w:p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3"/>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исполненияобязательства гарантии и поручительства.</w:t>
      </w:r>
    </w:p>
    <w:p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lastRenderedPageBreak/>
        <w:t>8) обязательства по уплате алиментов (если по состоянию на отчетную дату сумма невыплаченных алиментов равна или превышает 500 000 руб.);</w:t>
      </w:r>
    </w:p>
    <w:p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A609E7">
        <w:rPr>
          <w:rFonts w:ascii="Times New Roman" w:hAnsi="Times New Roman"/>
          <w:sz w:val="28"/>
          <w:szCs w:val="28"/>
          <w:highlight w:val="yellow"/>
        </w:rPr>
        <w:t>фьючерсный договор</w:t>
      </w:r>
      <w:r w:rsidR="00902F20" w:rsidRPr="0012059F">
        <w:rPr>
          <w:rFonts w:ascii="Times New Roman" w:hAnsi="Times New Roman"/>
          <w:sz w:val="28"/>
          <w:szCs w:val="28"/>
        </w:rPr>
        <w:t>;</w:t>
      </w:r>
    </w:p>
    <w:p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sz w:val="28"/>
          <w:szCs w:val="28"/>
        </w:rPr>
        <w:t>Дополучения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w:t>
      </w:r>
      <w:r w:rsidRPr="0012059F">
        <w:rPr>
          <w:rFonts w:ascii="Times New Roman" w:hAnsi="Times New Roman"/>
          <w:sz w:val="28"/>
          <w:szCs w:val="28"/>
        </w:rPr>
        <w:lastRenderedPageBreak/>
        <w:t>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522E48" w:rsidRPr="0012059F" w:rsidRDefault="00522E48" w:rsidP="002E3630">
      <w:pPr>
        <w:ind w:firstLine="567"/>
        <w:rPr>
          <w:rFonts w:ascii="Times New Roman" w:hAnsi="Times New Roman"/>
          <w:sz w:val="28"/>
          <w:szCs w:val="28"/>
        </w:rPr>
      </w:pPr>
      <w:r w:rsidRPr="005615ED">
        <w:rPr>
          <w:rFonts w:ascii="Times New Roman" w:hAnsi="Times New Roman"/>
          <w:sz w:val="28"/>
          <w:szCs w:val="28"/>
          <w:highlight w:val="yellow"/>
        </w:rPr>
        <w:t>Данный порядок применяется</w:t>
      </w:r>
      <w:r w:rsidR="00351C88" w:rsidRPr="005615ED">
        <w:rPr>
          <w:rFonts w:ascii="Times New Roman" w:hAnsi="Times New Roman"/>
          <w:sz w:val="28"/>
          <w:szCs w:val="28"/>
          <w:highlight w:val="yellow"/>
        </w:rPr>
        <w:t xml:space="preserve"> также</w:t>
      </w:r>
      <w:r w:rsidRPr="005615ED">
        <w:rPr>
          <w:rFonts w:ascii="Times New Roman" w:hAnsi="Times New Roman"/>
          <w:sz w:val="28"/>
          <w:szCs w:val="28"/>
          <w:highlight w:val="yellow"/>
        </w:rPr>
        <w:t xml:space="preserve"> в случае использования счетов эскроу</w:t>
      </w:r>
      <w:r w:rsidRPr="0012059F">
        <w:rPr>
          <w:rFonts w:ascii="Times New Roman" w:hAnsi="Times New Roman"/>
          <w:sz w:val="28"/>
          <w:szCs w:val="28"/>
        </w:rPr>
        <w:t>.</w:t>
      </w:r>
    </w:p>
    <w:p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p>
    <w:p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rsidR="001C1025" w:rsidRPr="0012059F" w:rsidRDefault="001C1025" w:rsidP="002E3630">
      <w:pPr>
        <w:ind w:firstLine="567"/>
        <w:rPr>
          <w:rFonts w:ascii="Times New Roman" w:hAnsi="Times New Roman"/>
          <w:sz w:val="28"/>
          <w:szCs w:val="28"/>
        </w:rPr>
      </w:pPr>
      <w:r w:rsidRPr="005615ED">
        <w:rPr>
          <w:rFonts w:ascii="Times New Roman" w:hAnsi="Times New Roman"/>
          <w:sz w:val="28"/>
          <w:szCs w:val="28"/>
          <w:highlight w:val="yellow"/>
        </w:rPr>
        <w:t xml:space="preserve">Обязательства, возникающие исходя из условий договора </w:t>
      </w:r>
      <w:r w:rsidR="00894759" w:rsidRPr="005615ED">
        <w:rPr>
          <w:rFonts w:ascii="Times New Roman" w:hAnsi="Times New Roman"/>
          <w:sz w:val="28"/>
          <w:szCs w:val="28"/>
          <w:highlight w:val="yellow"/>
        </w:rPr>
        <w:t>страхования</w:t>
      </w:r>
      <w:r w:rsidRPr="005615ED">
        <w:rPr>
          <w:rFonts w:ascii="Times New Roman" w:hAnsi="Times New Roman"/>
          <w:sz w:val="28"/>
          <w:szCs w:val="28"/>
          <w:highlight w:val="yellow"/>
        </w:rPr>
        <w:t xml:space="preserve">, по иным </w:t>
      </w:r>
      <w:r w:rsidR="00894759" w:rsidRPr="005615ED">
        <w:rPr>
          <w:rFonts w:ascii="Times New Roman" w:hAnsi="Times New Roman"/>
          <w:sz w:val="28"/>
          <w:szCs w:val="28"/>
          <w:highlight w:val="yellow"/>
        </w:rPr>
        <w:t xml:space="preserve">видам </w:t>
      </w:r>
      <w:r w:rsidRPr="005615ED">
        <w:rPr>
          <w:rFonts w:ascii="Times New Roman" w:hAnsi="Times New Roman"/>
          <w:sz w:val="28"/>
          <w:szCs w:val="28"/>
          <w:highlight w:val="yellow"/>
        </w:rPr>
        <w:t>страхования (непоименованным в абзаце первом рассматриваемого подпункта) не подлежат отражению в подразделе 6.2 раздела 6 справки.</w:t>
      </w:r>
    </w:p>
    <w:p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Pr="0012059F">
        <w:rPr>
          <w:rFonts w:ascii="Times New Roman" w:hAnsi="Times New Roman"/>
          <w:sz w:val="28"/>
          <w:szCs w:val="28"/>
        </w:rPr>
        <w:t>по договору страхования подлежит отражению в данном подразделе.</w:t>
      </w:r>
    </w:p>
    <w:p w:rsidR="002813DF" w:rsidRPr="005615ED" w:rsidRDefault="004E1358" w:rsidP="002E3630">
      <w:pPr>
        <w:ind w:firstLine="567"/>
        <w:rPr>
          <w:rFonts w:ascii="Times New Roman" w:hAnsi="Times New Roman"/>
          <w:sz w:val="28"/>
          <w:szCs w:val="28"/>
          <w:highlight w:val="yellow"/>
        </w:rPr>
      </w:pPr>
      <w:r w:rsidRPr="005615ED">
        <w:rPr>
          <w:rFonts w:ascii="Times New Roman" w:hAnsi="Times New Roman"/>
          <w:sz w:val="28"/>
          <w:szCs w:val="28"/>
          <w:highlight w:val="yellow"/>
        </w:rPr>
        <w:lastRenderedPageBreak/>
        <w:t>В</w:t>
      </w:r>
      <w:r w:rsidR="007E4AC7" w:rsidRPr="005615ED">
        <w:rPr>
          <w:rFonts w:ascii="Times New Roman" w:hAnsi="Times New Roman"/>
          <w:sz w:val="28"/>
          <w:szCs w:val="28"/>
          <w:highlight w:val="yellow"/>
        </w:rPr>
        <w:t xml:space="preserve">графе </w:t>
      </w:r>
      <w:r w:rsidR="005E455C" w:rsidRPr="005615ED">
        <w:rPr>
          <w:rFonts w:ascii="Times New Roman" w:hAnsi="Times New Roman"/>
          <w:sz w:val="28"/>
          <w:szCs w:val="28"/>
          <w:highlight w:val="yellow"/>
        </w:rPr>
        <w:t>"Содержание обязательства"</w:t>
      </w:r>
      <w:r w:rsidR="007E4AC7" w:rsidRPr="005615ED">
        <w:rPr>
          <w:rFonts w:ascii="Times New Roman" w:hAnsi="Times New Roman"/>
          <w:sz w:val="28"/>
          <w:szCs w:val="28"/>
          <w:highlight w:val="yellow"/>
        </w:rPr>
        <w:t xml:space="preserve"> указывается вид страхования, </w:t>
      </w:r>
      <w:r w:rsidR="005E455C" w:rsidRPr="005615ED">
        <w:rPr>
          <w:rFonts w:ascii="Times New Roman" w:hAnsi="Times New Roman"/>
          <w:sz w:val="28"/>
          <w:szCs w:val="28"/>
          <w:highlight w:val="yellow"/>
        </w:rPr>
        <w:t xml:space="preserve">в </w:t>
      </w:r>
      <w:r w:rsidR="002813DF" w:rsidRPr="005615ED">
        <w:rPr>
          <w:rFonts w:ascii="Times New Roman" w:hAnsi="Times New Roman"/>
          <w:sz w:val="28"/>
          <w:szCs w:val="28"/>
          <w:highlight w:val="yellow"/>
        </w:rPr>
        <w:t xml:space="preserve">графе </w:t>
      </w:r>
      <w:r w:rsidR="005E455C" w:rsidRPr="005615ED">
        <w:rPr>
          <w:rFonts w:ascii="Times New Roman" w:hAnsi="Times New Roman"/>
          <w:sz w:val="28"/>
          <w:szCs w:val="28"/>
          <w:highlight w:val="yellow"/>
        </w:rPr>
        <w:t>"Кредитор (должник)"</w:t>
      </w:r>
      <w:r w:rsidR="002813DF" w:rsidRPr="005615ED">
        <w:rPr>
          <w:rFonts w:ascii="Times New Roman" w:hAnsi="Times New Roman"/>
          <w:sz w:val="28"/>
          <w:szCs w:val="28"/>
          <w:highlight w:val="yellow"/>
        </w:rPr>
        <w:t xml:space="preserve"> указывается вторая сторона обязательства: </w:t>
      </w:r>
      <w:r w:rsidR="00477400" w:rsidRPr="005615ED">
        <w:rPr>
          <w:rFonts w:ascii="Times New Roman" w:hAnsi="Times New Roman"/>
          <w:sz w:val="28"/>
          <w:szCs w:val="28"/>
          <w:highlight w:val="yellow"/>
        </w:rPr>
        <w:t>"</w:t>
      </w:r>
      <w:r w:rsidR="002813DF" w:rsidRPr="005615ED">
        <w:rPr>
          <w:rFonts w:ascii="Times New Roman" w:hAnsi="Times New Roman"/>
          <w:sz w:val="28"/>
          <w:szCs w:val="28"/>
          <w:highlight w:val="yellow"/>
        </w:rPr>
        <w:t>должник</w:t>
      </w:r>
      <w:r w:rsidR="00477400" w:rsidRPr="005615ED">
        <w:rPr>
          <w:rFonts w:ascii="Times New Roman" w:hAnsi="Times New Roman"/>
          <w:sz w:val="28"/>
          <w:szCs w:val="28"/>
          <w:highlight w:val="yellow"/>
        </w:rPr>
        <w:t>"</w:t>
      </w:r>
      <w:r w:rsidR="002813DF" w:rsidRPr="005615ED">
        <w:rPr>
          <w:rFonts w:ascii="Times New Roman" w:hAnsi="Times New Roman"/>
          <w:sz w:val="28"/>
          <w:szCs w:val="28"/>
          <w:highlight w:val="yellow"/>
        </w:rPr>
        <w:t>, наименование юридического лица</w:t>
      </w:r>
      <w:r w:rsidR="007E4AC7" w:rsidRPr="005615ED">
        <w:rPr>
          <w:rFonts w:ascii="Times New Roman" w:hAnsi="Times New Roman"/>
          <w:sz w:val="28"/>
          <w:szCs w:val="28"/>
          <w:highlight w:val="yellow"/>
        </w:rPr>
        <w:t xml:space="preserve"> (наименование </w:t>
      </w:r>
      <w:r w:rsidR="000E0478" w:rsidRPr="005615ED">
        <w:rPr>
          <w:rFonts w:ascii="Times New Roman" w:hAnsi="Times New Roman"/>
          <w:sz w:val="28"/>
          <w:szCs w:val="28"/>
          <w:highlight w:val="yellow"/>
        </w:rPr>
        <w:t>страховщика</w:t>
      </w:r>
      <w:r w:rsidR="007E4AC7" w:rsidRPr="005615ED">
        <w:rPr>
          <w:rFonts w:ascii="Times New Roman" w:hAnsi="Times New Roman"/>
          <w:sz w:val="28"/>
          <w:szCs w:val="28"/>
          <w:highlight w:val="yellow"/>
        </w:rPr>
        <w:t>)</w:t>
      </w:r>
      <w:r w:rsidR="002813DF" w:rsidRPr="005615ED">
        <w:rPr>
          <w:rFonts w:ascii="Times New Roman" w:hAnsi="Times New Roman"/>
          <w:sz w:val="28"/>
          <w:szCs w:val="28"/>
          <w:highlight w:val="yellow"/>
        </w:rPr>
        <w:t>, адрес</w:t>
      </w:r>
      <w:r w:rsidR="000E0478" w:rsidRPr="005615ED">
        <w:rPr>
          <w:rFonts w:ascii="Times New Roman" w:hAnsi="Times New Roman"/>
          <w:sz w:val="28"/>
          <w:szCs w:val="28"/>
          <w:highlight w:val="yellow"/>
        </w:rPr>
        <w:t xml:space="preserve"> (место нахождения)страховщика</w:t>
      </w:r>
      <w:r w:rsidR="002813DF" w:rsidRPr="005615ED">
        <w:rPr>
          <w:rFonts w:ascii="Times New Roman" w:hAnsi="Times New Roman"/>
          <w:sz w:val="28"/>
          <w:szCs w:val="28"/>
          <w:highlight w:val="yellow"/>
        </w:rPr>
        <w:t xml:space="preserve">, с </w:t>
      </w:r>
      <w:r w:rsidR="000E0478" w:rsidRPr="005615ED">
        <w:rPr>
          <w:rFonts w:ascii="Times New Roman" w:hAnsi="Times New Roman"/>
          <w:sz w:val="28"/>
          <w:szCs w:val="28"/>
          <w:highlight w:val="yellow"/>
        </w:rPr>
        <w:t xml:space="preserve">которым </w:t>
      </w:r>
      <w:r w:rsidR="002813DF" w:rsidRPr="005615ED">
        <w:rPr>
          <w:rFonts w:ascii="Times New Roman" w:hAnsi="Times New Roman"/>
          <w:sz w:val="28"/>
          <w:szCs w:val="28"/>
          <w:highlight w:val="yellow"/>
        </w:rPr>
        <w:t>заключен соответствующий договор</w:t>
      </w:r>
      <w:r w:rsidR="000E0478" w:rsidRPr="005615ED">
        <w:rPr>
          <w:rFonts w:ascii="Times New Roman" w:hAnsi="Times New Roman"/>
          <w:sz w:val="28"/>
          <w:szCs w:val="28"/>
          <w:highlight w:val="yellow"/>
        </w:rPr>
        <w:t xml:space="preserve"> страхования</w:t>
      </w:r>
      <w:r w:rsidR="002813DF" w:rsidRPr="005615ED">
        <w:rPr>
          <w:rFonts w:ascii="Times New Roman" w:hAnsi="Times New Roman"/>
          <w:sz w:val="28"/>
          <w:szCs w:val="28"/>
          <w:highlight w:val="yellow"/>
        </w:rPr>
        <w:t xml:space="preserve">, остальные графы заполняются также согласно ссылкам к данному разделу справки. В графе </w:t>
      </w:r>
      <w:r w:rsidR="00477400" w:rsidRPr="005615ED">
        <w:rPr>
          <w:rFonts w:ascii="Times New Roman" w:hAnsi="Times New Roman"/>
          <w:sz w:val="28"/>
          <w:szCs w:val="28"/>
          <w:highlight w:val="yellow"/>
        </w:rPr>
        <w:t>"</w:t>
      </w:r>
      <w:r w:rsidR="009C00A2" w:rsidRPr="005615ED">
        <w:rPr>
          <w:rFonts w:ascii="Times New Roman" w:hAnsi="Times New Roman"/>
          <w:sz w:val="28"/>
          <w:szCs w:val="28"/>
          <w:highlight w:val="yellow"/>
        </w:rPr>
        <w:t>Сумма обязательства</w:t>
      </w:r>
      <w:r w:rsidR="00477400" w:rsidRPr="005615ED">
        <w:rPr>
          <w:rFonts w:ascii="Times New Roman" w:hAnsi="Times New Roman"/>
          <w:sz w:val="28"/>
          <w:szCs w:val="28"/>
          <w:highlight w:val="yellow"/>
        </w:rPr>
        <w:t>"</w:t>
      </w:r>
      <w:r w:rsidR="009C00A2" w:rsidRPr="005615ED">
        <w:rPr>
          <w:rFonts w:ascii="Times New Roman" w:hAnsi="Times New Roman"/>
          <w:sz w:val="28"/>
          <w:szCs w:val="28"/>
          <w:highlight w:val="yellow"/>
        </w:rPr>
        <w:t xml:space="preserve"> указывается страхов</w:t>
      </w:r>
      <w:r w:rsidR="004D3691" w:rsidRPr="005615ED">
        <w:rPr>
          <w:rFonts w:ascii="Times New Roman" w:hAnsi="Times New Roman"/>
          <w:sz w:val="28"/>
          <w:szCs w:val="28"/>
          <w:highlight w:val="yellow"/>
        </w:rPr>
        <w:t>ая</w:t>
      </w:r>
      <w:r w:rsidR="00496AB0" w:rsidRPr="005615ED">
        <w:rPr>
          <w:rFonts w:ascii="Times New Roman" w:hAnsi="Times New Roman"/>
          <w:sz w:val="28"/>
          <w:szCs w:val="28"/>
          <w:highlight w:val="yellow"/>
        </w:rPr>
        <w:t xml:space="preserve">премия </w:t>
      </w:r>
      <w:r w:rsidR="009C00A2" w:rsidRPr="005615ED">
        <w:rPr>
          <w:rFonts w:ascii="Times New Roman" w:hAnsi="Times New Roman"/>
          <w:sz w:val="28"/>
          <w:szCs w:val="28"/>
          <w:highlight w:val="yellow"/>
        </w:rPr>
        <w:t>по договору.</w:t>
      </w:r>
      <w:r w:rsidR="00351C88" w:rsidRPr="005615ED">
        <w:rPr>
          <w:rFonts w:ascii="Times New Roman" w:hAnsi="Times New Roman"/>
          <w:sz w:val="28"/>
          <w:szCs w:val="28"/>
          <w:highlight w:val="yellow"/>
        </w:rPr>
        <w:t xml:space="preserve"> В графе </w:t>
      </w:r>
      <w:r w:rsidR="005E455C" w:rsidRPr="005615ED">
        <w:rPr>
          <w:rFonts w:ascii="Times New Roman" w:hAnsi="Times New Roman"/>
          <w:sz w:val="28"/>
          <w:szCs w:val="28"/>
          <w:highlight w:val="yellow"/>
        </w:rPr>
        <w:t>"</w:t>
      </w:r>
      <w:r w:rsidR="00351C88" w:rsidRPr="005615ED">
        <w:rPr>
          <w:rFonts w:ascii="Times New Roman" w:hAnsi="Times New Roman"/>
          <w:sz w:val="28"/>
          <w:szCs w:val="28"/>
          <w:highlight w:val="yellow"/>
        </w:rPr>
        <w:t>Условия обязательства</w:t>
      </w:r>
      <w:r w:rsidR="005E455C" w:rsidRPr="005615ED">
        <w:rPr>
          <w:rFonts w:ascii="Times New Roman" w:hAnsi="Times New Roman"/>
          <w:sz w:val="28"/>
          <w:szCs w:val="28"/>
          <w:highlight w:val="yellow"/>
        </w:rPr>
        <w:t>"</w:t>
      </w:r>
      <w:r w:rsidR="00351C88" w:rsidRPr="005615ED">
        <w:rPr>
          <w:rFonts w:ascii="Times New Roman" w:hAnsi="Times New Roman"/>
          <w:sz w:val="28"/>
          <w:szCs w:val="28"/>
          <w:highlight w:val="yellow"/>
        </w:rPr>
        <w:t xml:space="preserve"> могут быть указаны сроки окончания договора </w:t>
      </w:r>
      <w:r w:rsidR="005E455C" w:rsidRPr="005615ED">
        <w:rPr>
          <w:rFonts w:ascii="Times New Roman" w:hAnsi="Times New Roman"/>
          <w:sz w:val="28"/>
          <w:szCs w:val="28"/>
          <w:highlight w:val="yellow"/>
        </w:rPr>
        <w:t>страхования</w:t>
      </w:r>
      <w:r w:rsidR="00351C88" w:rsidRPr="005615ED">
        <w:rPr>
          <w:rFonts w:ascii="Times New Roman" w:hAnsi="Times New Roman"/>
          <w:sz w:val="28"/>
          <w:szCs w:val="28"/>
          <w:highlight w:val="yellow"/>
        </w:rPr>
        <w:t>.</w:t>
      </w:r>
    </w:p>
    <w:p w:rsidR="000E0478" w:rsidRPr="005615ED" w:rsidRDefault="000E0478" w:rsidP="00BA6CAC">
      <w:pPr>
        <w:ind w:firstLine="567"/>
        <w:rPr>
          <w:rFonts w:ascii="Times New Roman" w:hAnsi="Times New Roman"/>
          <w:sz w:val="28"/>
          <w:szCs w:val="28"/>
          <w:highlight w:val="yellow"/>
        </w:rPr>
      </w:pPr>
      <w:r w:rsidRPr="005615ED">
        <w:rPr>
          <w:rFonts w:ascii="Times New Roman" w:hAnsi="Times New Roman"/>
          <w:sz w:val="28"/>
          <w:szCs w:val="28"/>
          <w:highlight w:val="yellow"/>
        </w:rPr>
        <w:t xml:space="preserve">Справку </w:t>
      </w:r>
      <w:r w:rsidR="00522E48" w:rsidRPr="005615ED">
        <w:rPr>
          <w:rFonts w:ascii="Times New Roman" w:hAnsi="Times New Roman"/>
          <w:sz w:val="28"/>
          <w:szCs w:val="28"/>
          <w:highlight w:val="yellow"/>
        </w:rPr>
        <w:t xml:space="preserve">рекомендуется заполнять с учетом сведений, полученных от </w:t>
      </w:r>
      <w:r w:rsidR="00894759" w:rsidRPr="005615ED">
        <w:rPr>
          <w:rFonts w:ascii="Times New Roman" w:hAnsi="Times New Roman"/>
          <w:sz w:val="28"/>
          <w:szCs w:val="28"/>
          <w:highlight w:val="yellow"/>
        </w:rPr>
        <w:t>страховщика</w:t>
      </w:r>
      <w:r w:rsidR="00522E48" w:rsidRPr="005615ED">
        <w:rPr>
          <w:rFonts w:ascii="Times New Roman" w:hAnsi="Times New Roman"/>
          <w:sz w:val="28"/>
          <w:szCs w:val="28"/>
          <w:highlight w:val="yellow"/>
        </w:rPr>
        <w:t xml:space="preserve"> в рамках Указания Банка России № 5798-У.</w:t>
      </w:r>
    </w:p>
    <w:p w:rsidR="00522E48" w:rsidRPr="005615ED" w:rsidRDefault="00522E48" w:rsidP="002E3630">
      <w:pPr>
        <w:ind w:firstLine="567"/>
        <w:rPr>
          <w:rFonts w:ascii="Times New Roman" w:hAnsi="Times New Roman"/>
          <w:sz w:val="28"/>
          <w:szCs w:val="28"/>
          <w:highlight w:val="yellow"/>
        </w:rPr>
      </w:pPr>
      <w:r w:rsidRPr="005615ED">
        <w:rPr>
          <w:rFonts w:ascii="Times New Roman" w:hAnsi="Times New Roman"/>
          <w:sz w:val="28"/>
          <w:szCs w:val="28"/>
          <w:highlight w:val="yellow"/>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5615ED">
        <w:rPr>
          <w:rFonts w:ascii="Times New Roman" w:hAnsi="Times New Roman"/>
          <w:sz w:val="28"/>
          <w:szCs w:val="28"/>
          <w:highlight w:val="yellow"/>
        </w:rPr>
        <w:t>страховщика</w:t>
      </w:r>
      <w:r w:rsidRPr="005615ED">
        <w:rPr>
          <w:rFonts w:ascii="Times New Roman" w:hAnsi="Times New Roman"/>
          <w:sz w:val="28"/>
          <w:szCs w:val="28"/>
          <w:highlight w:val="yellow"/>
        </w:rPr>
        <w:t>.</w:t>
      </w:r>
    </w:p>
    <w:p w:rsidR="00CE288C" w:rsidRPr="0012059F" w:rsidRDefault="00CE288C" w:rsidP="002E3630">
      <w:pPr>
        <w:ind w:firstLine="567"/>
        <w:rPr>
          <w:rFonts w:ascii="Times New Roman" w:hAnsi="Times New Roman"/>
          <w:sz w:val="28"/>
          <w:szCs w:val="28"/>
        </w:rPr>
      </w:pPr>
      <w:r w:rsidRPr="005615ED">
        <w:rPr>
          <w:rFonts w:ascii="Times New Roman" w:hAnsi="Times New Roman"/>
          <w:sz w:val="28"/>
          <w:szCs w:val="28"/>
          <w:highlight w:val="yellow"/>
        </w:rPr>
        <w:t xml:space="preserve">Обязательное пенсионное страхование не подпадает под регулирование Законом Российской Федерации от 27 ноября 1992 г. № 4015-1 </w:t>
      </w:r>
      <w:r w:rsidR="00477400" w:rsidRPr="005615ED">
        <w:rPr>
          <w:rFonts w:ascii="Times New Roman" w:hAnsi="Times New Roman"/>
          <w:sz w:val="28"/>
          <w:szCs w:val="28"/>
          <w:highlight w:val="yellow"/>
        </w:rPr>
        <w:t>"</w:t>
      </w:r>
      <w:r w:rsidRPr="005615ED">
        <w:rPr>
          <w:rFonts w:ascii="Times New Roman" w:hAnsi="Times New Roman"/>
          <w:sz w:val="28"/>
          <w:szCs w:val="28"/>
          <w:highlight w:val="yellow"/>
        </w:rPr>
        <w:t>Об организации страхового дела в Российской Федерации</w:t>
      </w:r>
      <w:r w:rsidR="00477400" w:rsidRPr="005615ED">
        <w:rPr>
          <w:rFonts w:ascii="Times New Roman" w:hAnsi="Times New Roman"/>
          <w:sz w:val="28"/>
          <w:szCs w:val="28"/>
          <w:highlight w:val="yellow"/>
        </w:rPr>
        <w:t>"</w:t>
      </w:r>
      <w:r w:rsidRPr="005615ED">
        <w:rPr>
          <w:rFonts w:ascii="Times New Roman" w:hAnsi="Times New Roman"/>
          <w:sz w:val="28"/>
          <w:szCs w:val="28"/>
          <w:highlight w:val="yellow"/>
        </w:rPr>
        <w:t>.</w:t>
      </w:r>
    </w:p>
    <w:p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EE5DE2" w:rsidRDefault="00EE5DE2">
      <w:pPr>
        <w:ind w:firstLine="0"/>
        <w:jc w:val="left"/>
        <w:rPr>
          <w:rFonts w:ascii="Times New Roman" w:hAnsi="Times New Roman"/>
          <w:sz w:val="24"/>
          <w:szCs w:val="28"/>
        </w:rPr>
      </w:pPr>
      <w:r>
        <w:rPr>
          <w:rFonts w:ascii="Times New Roman" w:hAnsi="Times New Roman"/>
          <w:sz w:val="24"/>
          <w:szCs w:val="28"/>
        </w:rPr>
        <w:br w:type="page"/>
      </w:r>
    </w:p>
    <w:p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lastRenderedPageBreak/>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rsidR="00522B18" w:rsidRPr="0012059F" w:rsidRDefault="00522B18" w:rsidP="00522B18">
      <w:pPr>
        <w:ind w:firstLine="851"/>
        <w:jc w:val="center"/>
        <w:rPr>
          <w:rFonts w:ascii="Times New Roman" w:hAnsi="Times New Roman"/>
          <w:sz w:val="24"/>
          <w:szCs w:val="28"/>
        </w:rPr>
      </w:pPr>
    </w:p>
    <w:p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на </w:t>
      </w:r>
      <w:r w:rsidR="001F43C6" w:rsidRPr="0012059F">
        <w:rPr>
          <w:rFonts w:ascii="Times New Roman" w:hAnsi="Times New Roman"/>
          <w:sz w:val="28"/>
          <w:szCs w:val="28"/>
        </w:rPr>
        <w:lastRenderedPageBreak/>
        <w:t xml:space="preserve">дату совершения безвозмездной сделки. </w:t>
      </w:r>
    </w:p>
    <w:p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"Утилитарные цифровые права" рекомендуется указывать уникальное условное обозначение, идентифицирующее утилитарное цифровое право.</w:t>
      </w:r>
    </w:p>
    <w:p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5615ED"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bookmarkStart w:id="9" w:name="_GoBack"/>
      <w:bookmarkEnd w:id="9"/>
      <w:r w:rsidR="00115E8D" w:rsidRPr="005615ED">
        <w:rPr>
          <w:rStyle w:val="a8"/>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p>
    <w:sectPr w:rsidR="00EE5DE2"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1BF" w:rsidRDefault="001471BF" w:rsidP="00204BB5">
      <w:r>
        <w:separator/>
      </w:r>
    </w:p>
  </w:endnote>
  <w:endnote w:type="continuationSeparator" w:id="1">
    <w:p w:rsidR="001471BF" w:rsidRDefault="001471BF"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1BF" w:rsidRDefault="001471BF" w:rsidP="00204BB5">
      <w:r>
        <w:separator/>
      </w:r>
    </w:p>
  </w:footnote>
  <w:footnote w:type="continuationSeparator" w:id="1">
    <w:p w:rsidR="001471BF" w:rsidRDefault="001471BF"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189" w:rsidRDefault="007C6A95">
    <w:pPr>
      <w:pStyle w:val="a3"/>
      <w:jc w:val="center"/>
    </w:pPr>
    <w:r w:rsidRPr="00204BB5">
      <w:rPr>
        <w:rFonts w:ascii="Times New Roman" w:hAnsi="Times New Roman"/>
        <w:sz w:val="28"/>
        <w:szCs w:val="28"/>
      </w:rPr>
      <w:fldChar w:fldCharType="begin"/>
    </w:r>
    <w:r w:rsidR="001C7189"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0B12B2">
      <w:rPr>
        <w:rFonts w:ascii="Times New Roman" w:hAnsi="Times New Roman"/>
        <w:noProof/>
        <w:sz w:val="28"/>
        <w:szCs w:val="28"/>
      </w:rPr>
      <w:t>54</w:t>
    </w:r>
    <w:r w:rsidRPr="00204BB5">
      <w:rPr>
        <w:rFonts w:ascii="Times New Roman" w:hAnsi="Times New Roman"/>
        <w:sz w:val="28"/>
        <w:szCs w:val="28"/>
      </w:rPr>
      <w:fldChar w:fldCharType="end"/>
    </w:r>
  </w:p>
  <w:p w:rsidR="001C7189" w:rsidRDefault="001C718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defaultTabStop w:val="709"/>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12B2"/>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471BF"/>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C7189"/>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15ED"/>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240"/>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6A95"/>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273F"/>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5637"/>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09E7"/>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678C6"/>
    <w:rsid w:val="00E71469"/>
    <w:rsid w:val="00E71847"/>
    <w:rsid w:val="00E73A04"/>
    <w:rsid w:val="00E73E0B"/>
    <w:rsid w:val="00E73E57"/>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www.cbr.ru/finm_infrastructure/oper/"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banking_sector/likvidbase/"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nalog.ru/rn77/related_activities/accounting/bank_account/"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74D6E84C-FC3E-45DA-90EF-2CC395098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56</Pages>
  <Words>23153</Words>
  <Characters>131975</Characters>
  <Application>Microsoft Office Word</Application>
  <DocSecurity>0</DocSecurity>
  <Lines>1099</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154819</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1</cp:lastModifiedBy>
  <cp:revision>2</cp:revision>
  <cp:lastPrinted>2021-10-25T14:57:00Z</cp:lastPrinted>
  <dcterms:created xsi:type="dcterms:W3CDTF">2022-04-26T05:48:00Z</dcterms:created>
  <dcterms:modified xsi:type="dcterms:W3CDTF">2022-04-26T05:48:00Z</dcterms:modified>
</cp:coreProperties>
</file>