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4B" w:rsidRDefault="00B40F4B" w:rsidP="00B40F4B">
      <w:pPr>
        <w:pStyle w:val="4"/>
        <w:jc w:val="left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3100" cy="774700"/>
            <wp:effectExtent l="0" t="0" r="0" b="635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br w:type="textWrapping" w:clear="all"/>
      </w:r>
    </w:p>
    <w:p w:rsidR="00B40F4B" w:rsidRDefault="00B40F4B" w:rsidP="00B40F4B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БУРЯТИЯ</w:t>
      </w:r>
    </w:p>
    <w:p w:rsidR="00B40F4B" w:rsidRDefault="00B40F4B" w:rsidP="00B40F4B">
      <w:pPr>
        <w:pStyle w:val="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БАУНТОВСКИЙ ЭВЕНКИЙСКИЙ РАЙОН</w:t>
      </w:r>
    </w:p>
    <w:p w:rsidR="00B40F4B" w:rsidRDefault="00B40F4B" w:rsidP="00B40F4B">
      <w:pPr>
        <w:jc w:val="center"/>
        <w:rPr>
          <w:b/>
        </w:rPr>
      </w:pPr>
      <w:r>
        <w:rPr>
          <w:b/>
        </w:rPr>
        <w:t>СЕЛЬСКОЕ ПОСЕЛЕНИЕ АМАЛАТСКОЕ</w:t>
      </w:r>
    </w:p>
    <w:p w:rsidR="00B40F4B" w:rsidRDefault="00B40F4B" w:rsidP="00B40F4B">
      <w:pPr>
        <w:jc w:val="center"/>
        <w:rPr>
          <w:b/>
        </w:rPr>
      </w:pPr>
      <w:r>
        <w:rPr>
          <w:b/>
        </w:rPr>
        <w:t>АДМИНИСТРАЦИЯ</w:t>
      </w:r>
    </w:p>
    <w:p w:rsidR="00B40F4B" w:rsidRDefault="00B40F4B" w:rsidP="00B40F4B">
      <w:pPr>
        <w:jc w:val="center"/>
        <w:rPr>
          <w:b/>
        </w:rPr>
      </w:pPr>
    </w:p>
    <w:p w:rsidR="00B40F4B" w:rsidRDefault="00B40F4B" w:rsidP="00B40F4B">
      <w:pPr>
        <w:pBdr>
          <w:top w:val="double" w:sz="6" w:space="1" w:color="auto"/>
        </w:pBdr>
      </w:pPr>
    </w:p>
    <w:p w:rsidR="00B40F4B" w:rsidRDefault="00B40F4B" w:rsidP="00B40F4B">
      <w:pPr>
        <w:pBdr>
          <w:top w:val="double" w:sz="6" w:space="1" w:color="auto"/>
        </w:pBdr>
        <w:jc w:val="center"/>
        <w:rPr>
          <w:b/>
        </w:rPr>
      </w:pPr>
      <w:r>
        <w:rPr>
          <w:b/>
        </w:rPr>
        <w:t>РАСПОРЯЖЕНИЕ</w:t>
      </w:r>
    </w:p>
    <w:p w:rsidR="00B40F4B" w:rsidRDefault="00B40F4B" w:rsidP="00B40F4B">
      <w:pPr>
        <w:pBdr>
          <w:top w:val="double" w:sz="6" w:space="1" w:color="auto"/>
        </w:pBdr>
        <w:jc w:val="center"/>
        <w:rPr>
          <w:b/>
        </w:rPr>
      </w:pPr>
    </w:p>
    <w:p w:rsidR="00B40F4B" w:rsidRDefault="00B40F4B" w:rsidP="00B40F4B">
      <w:pPr>
        <w:tabs>
          <w:tab w:val="left" w:pos="2359"/>
        </w:tabs>
        <w:rPr>
          <w:b/>
        </w:rPr>
      </w:pPr>
      <w:r>
        <w:rPr>
          <w:b/>
        </w:rPr>
        <w:t xml:space="preserve">п. </w:t>
      </w:r>
      <w:proofErr w:type="spellStart"/>
      <w:r>
        <w:rPr>
          <w:b/>
        </w:rPr>
        <w:t>Монгой</w:t>
      </w:r>
      <w:proofErr w:type="spellEnd"/>
      <w:r>
        <w:rPr>
          <w:b/>
        </w:rPr>
        <w:t xml:space="preserve">                                                    № 25                                     от «20» мая 2019 года</w:t>
      </w:r>
    </w:p>
    <w:p w:rsidR="00B40F4B" w:rsidRDefault="00B40F4B" w:rsidP="00B40F4B">
      <w:pPr>
        <w:tabs>
          <w:tab w:val="left" w:pos="2359"/>
        </w:tabs>
      </w:pPr>
    </w:p>
    <w:p w:rsidR="00B40F4B" w:rsidRDefault="00B40F4B" w:rsidP="00B40F4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Об утверждении Перечня сведений </w:t>
      </w:r>
      <w:proofErr w:type="gramStart"/>
      <w:r>
        <w:rPr>
          <w:b/>
        </w:rPr>
        <w:t>об</w:t>
      </w:r>
      <w:proofErr w:type="gramEnd"/>
    </w:p>
    <w:p w:rsidR="00B40F4B" w:rsidRDefault="00B40F4B" w:rsidP="00B40F4B">
      <w:pPr>
        <w:autoSpaceDE w:val="0"/>
        <w:autoSpaceDN w:val="0"/>
        <w:adjustRightInd w:val="0"/>
        <w:rPr>
          <w:b/>
        </w:rPr>
      </w:pPr>
      <w:proofErr w:type="gramStart"/>
      <w:r>
        <w:rPr>
          <w:b/>
        </w:rPr>
        <w:t>объектах</w:t>
      </w:r>
      <w:proofErr w:type="gramEnd"/>
      <w:r>
        <w:rPr>
          <w:b/>
        </w:rPr>
        <w:t xml:space="preserve"> учета реестра муниципального</w:t>
      </w:r>
    </w:p>
    <w:p w:rsidR="00B40F4B" w:rsidRDefault="00B40F4B" w:rsidP="00B40F4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имущества, подлежащих размещению </w:t>
      </w:r>
      <w:proofErr w:type="gramStart"/>
      <w:r>
        <w:rPr>
          <w:b/>
        </w:rPr>
        <w:t>в</w:t>
      </w:r>
      <w:proofErr w:type="gramEnd"/>
    </w:p>
    <w:p w:rsidR="00B40F4B" w:rsidRDefault="00B40F4B" w:rsidP="00B40F4B">
      <w:pPr>
        <w:autoSpaceDE w:val="0"/>
        <w:autoSpaceDN w:val="0"/>
        <w:adjustRightInd w:val="0"/>
        <w:rPr>
          <w:b/>
        </w:rPr>
      </w:pPr>
      <w:r>
        <w:rPr>
          <w:b/>
        </w:rPr>
        <w:t>информационно-телекоммуникационной</w:t>
      </w:r>
    </w:p>
    <w:p w:rsidR="00B40F4B" w:rsidRDefault="00B40F4B" w:rsidP="00B40F4B">
      <w:pPr>
        <w:autoSpaceDE w:val="0"/>
        <w:autoSpaceDN w:val="0"/>
        <w:adjustRightInd w:val="0"/>
        <w:rPr>
          <w:b/>
        </w:rPr>
      </w:pPr>
      <w:r>
        <w:rPr>
          <w:b/>
        </w:rPr>
        <w:t>сети «Интернет» на официальном сайте</w:t>
      </w:r>
    </w:p>
    <w:p w:rsidR="00B40F4B" w:rsidRDefault="00B40F4B" w:rsidP="001E78A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муниципального образования </w:t>
      </w:r>
      <w:r w:rsidR="001E78AB" w:rsidRPr="001E78AB">
        <w:rPr>
          <w:b/>
        </w:rPr>
        <w:t xml:space="preserve"> </w:t>
      </w:r>
      <w:r w:rsidR="001E78AB">
        <w:rPr>
          <w:b/>
        </w:rPr>
        <w:t xml:space="preserve">«Баунтовский </w:t>
      </w:r>
    </w:p>
    <w:p w:rsidR="00B40F4B" w:rsidRDefault="00B40F4B" w:rsidP="00B40F4B">
      <w:pPr>
        <w:autoSpaceDE w:val="0"/>
        <w:autoSpaceDN w:val="0"/>
        <w:adjustRightInd w:val="0"/>
        <w:rPr>
          <w:b/>
        </w:rPr>
      </w:pPr>
      <w:r>
        <w:rPr>
          <w:b/>
        </w:rPr>
        <w:t>эвенкий</w:t>
      </w:r>
      <w:r w:rsidR="001E78AB">
        <w:rPr>
          <w:b/>
        </w:rPr>
        <w:t>ский район»</w:t>
      </w:r>
      <w:r>
        <w:rPr>
          <w:b/>
        </w:rPr>
        <w:t xml:space="preserve"> Республики Бурятия</w:t>
      </w:r>
    </w:p>
    <w:p w:rsidR="00B40F4B" w:rsidRDefault="00B40F4B" w:rsidP="00B40F4B">
      <w:pPr>
        <w:autoSpaceDE w:val="0"/>
        <w:autoSpaceDN w:val="0"/>
        <w:adjustRightInd w:val="0"/>
        <w:rPr>
          <w:b/>
        </w:rPr>
      </w:pPr>
    </w:p>
    <w:p w:rsidR="00B40F4B" w:rsidRPr="00B40F4B" w:rsidRDefault="00B40F4B" w:rsidP="00B40F4B">
      <w:pPr>
        <w:ind w:left="567" w:firstLine="567"/>
        <w:jc w:val="both"/>
        <w:rPr>
          <w:bCs/>
          <w:color w:val="000000"/>
        </w:rPr>
      </w:pPr>
      <w:proofErr w:type="gramStart"/>
      <w:r w:rsidRPr="00B40F4B">
        <w:rPr>
          <w:bCs/>
          <w:color w:val="000000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B40F4B">
        <w:rPr>
          <w:bCs/>
          <w:i/>
          <w:color w:val="000000"/>
        </w:rPr>
        <w:t>приказом Министерства экономического развития Российской Федерации от 30.08.2011 № 424 «</w:t>
      </w:r>
      <w:r w:rsidRPr="00B40F4B">
        <w:rPr>
          <w:i/>
        </w:rPr>
        <w:t>Об утверждении Порядка ведения органами местного самоуправления реестров муниципального имущества» или действующим порядком ведения реестра муниципального имущества</w:t>
      </w:r>
      <w:r w:rsidRPr="00B40F4B">
        <w:t xml:space="preserve"> Администрация муниципального образования </w:t>
      </w:r>
      <w:r w:rsidR="00E7068D">
        <w:t>сельское поселение «</w:t>
      </w:r>
      <w:proofErr w:type="spellStart"/>
      <w:r w:rsidR="00E7068D">
        <w:t>Амалатское</w:t>
      </w:r>
      <w:proofErr w:type="spellEnd"/>
      <w:r w:rsidR="00E7068D">
        <w:t>» Баунтовского эвенкийского района</w:t>
      </w:r>
      <w:r w:rsidRPr="00B40F4B">
        <w:t xml:space="preserve"> Республики Бурятия принимает решение:</w:t>
      </w:r>
      <w:proofErr w:type="gramEnd"/>
    </w:p>
    <w:p w:rsidR="00B40F4B" w:rsidRPr="00B40F4B" w:rsidRDefault="00B40F4B" w:rsidP="00B40F4B">
      <w:pPr>
        <w:numPr>
          <w:ilvl w:val="0"/>
          <w:numId w:val="1"/>
        </w:numPr>
        <w:autoSpaceDE w:val="0"/>
        <w:autoSpaceDN w:val="0"/>
        <w:adjustRightInd w:val="0"/>
        <w:ind w:left="567" w:firstLine="567"/>
        <w:jc w:val="both"/>
        <w:rPr>
          <w:bCs/>
          <w:color w:val="000000"/>
        </w:rPr>
      </w:pPr>
      <w:bookmarkStart w:id="0" w:name="Par1"/>
      <w:bookmarkEnd w:id="0"/>
      <w:r w:rsidRPr="00B40F4B">
        <w:t xml:space="preserve">Утвердить прилагаемый Перечень сведений об объектах учета реестра муниципального имущества, подлежащих размещению </w:t>
      </w:r>
      <w:r w:rsidRPr="00B40F4B">
        <w:rPr>
          <w:bCs/>
        </w:rPr>
        <w:t xml:space="preserve">в информационно-телекоммуникационной сети «Интернет» на </w:t>
      </w:r>
      <w:r w:rsidRPr="00B40F4B">
        <w:t xml:space="preserve">официальном сайте </w:t>
      </w:r>
      <w:r w:rsidRPr="00B40F4B">
        <w:rPr>
          <w:bCs/>
          <w:color w:val="000000"/>
        </w:rPr>
        <w:t xml:space="preserve">муниципального образования </w:t>
      </w:r>
      <w:r w:rsidR="001E78AB">
        <w:t xml:space="preserve"> « Баунтовский эвенкийский район»</w:t>
      </w:r>
      <w:r w:rsidRPr="00B40F4B">
        <w:rPr>
          <w:bCs/>
          <w:color w:val="000000"/>
        </w:rPr>
        <w:t xml:space="preserve"> Республики Бурятия.</w:t>
      </w:r>
    </w:p>
    <w:p w:rsidR="00B40F4B" w:rsidRPr="00B40F4B" w:rsidRDefault="00B40F4B" w:rsidP="00B40F4B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567" w:firstLine="567"/>
        <w:jc w:val="both"/>
        <w:outlineLvl w:val="0"/>
      </w:pPr>
      <w:r w:rsidRPr="00B40F4B">
        <w:t xml:space="preserve">Установить, что сведения об объектах учета реестра муниципального имущества размещаются </w:t>
      </w:r>
      <w:r w:rsidRPr="00B40F4B">
        <w:rPr>
          <w:bCs/>
        </w:rPr>
        <w:t xml:space="preserve">в информационно-телекоммуникационной сети «Интернет» на </w:t>
      </w:r>
      <w:r w:rsidRPr="00B40F4B">
        <w:t xml:space="preserve">официальном сайте </w:t>
      </w:r>
      <w:r w:rsidRPr="00B40F4B">
        <w:rPr>
          <w:bCs/>
          <w:color w:val="000000"/>
        </w:rPr>
        <w:t>муниципального образования</w:t>
      </w:r>
      <w:r w:rsidR="00E7068D">
        <w:rPr>
          <w:bCs/>
          <w:color w:val="000000"/>
        </w:rPr>
        <w:t xml:space="preserve"> </w:t>
      </w:r>
      <w:r w:rsidR="001E78AB">
        <w:t xml:space="preserve"> «Баунтовский эвенкийский </w:t>
      </w:r>
      <w:r w:rsidR="00E7068D">
        <w:t>район</w:t>
      </w:r>
      <w:r w:rsidR="001E78AB">
        <w:t>»</w:t>
      </w:r>
      <w:r w:rsidRPr="00B40F4B">
        <w:rPr>
          <w:bCs/>
          <w:color w:val="000000"/>
        </w:rPr>
        <w:t xml:space="preserve"> Республики Бурятия </w:t>
      </w:r>
      <w:r w:rsidRPr="00B40F4B">
        <w:t xml:space="preserve">ежеквартально до 20 числа месяца, следующего за отчетным кварталом в формате </w:t>
      </w:r>
      <w:r w:rsidRPr="00B40F4B">
        <w:rPr>
          <w:lang w:val="en-US"/>
        </w:rPr>
        <w:t>Excel</w:t>
      </w:r>
      <w:r w:rsidRPr="00B40F4B">
        <w:t xml:space="preserve"> (табличном) или </w:t>
      </w:r>
      <w:r w:rsidRPr="00B40F4B">
        <w:rPr>
          <w:lang w:val="en-US"/>
        </w:rPr>
        <w:t>Word</w:t>
      </w:r>
      <w:r w:rsidRPr="00B40F4B">
        <w:t xml:space="preserve"> (текстовом).</w:t>
      </w:r>
    </w:p>
    <w:p w:rsidR="00B40F4B" w:rsidRDefault="00B40F4B" w:rsidP="00B40F4B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567" w:firstLine="567"/>
        <w:jc w:val="both"/>
        <w:outlineLvl w:val="0"/>
      </w:pPr>
      <w:r w:rsidRPr="00B40F4B">
        <w:t>Настоящее распоряжение вступает в силу со дня его подписания.</w:t>
      </w:r>
    </w:p>
    <w:p w:rsidR="00B40F4B" w:rsidRPr="00B40F4B" w:rsidRDefault="00B40F4B" w:rsidP="00B40F4B">
      <w:pPr>
        <w:tabs>
          <w:tab w:val="left" w:pos="142"/>
        </w:tabs>
        <w:autoSpaceDE w:val="0"/>
        <w:autoSpaceDN w:val="0"/>
        <w:adjustRightInd w:val="0"/>
        <w:ind w:left="1134"/>
        <w:jc w:val="both"/>
        <w:outlineLvl w:val="0"/>
      </w:pPr>
    </w:p>
    <w:p w:rsidR="00B40F4B" w:rsidRDefault="00B40F4B" w:rsidP="00B40F4B">
      <w:pPr>
        <w:tabs>
          <w:tab w:val="left" w:pos="142"/>
        </w:tabs>
        <w:ind w:left="567" w:firstLine="567"/>
        <w:jc w:val="both"/>
      </w:pPr>
      <w:r>
        <w:t>Глава муниципального образования</w:t>
      </w:r>
    </w:p>
    <w:p w:rsidR="00B40F4B" w:rsidRPr="00B40F4B" w:rsidRDefault="00B40F4B" w:rsidP="00B40F4B">
      <w:pPr>
        <w:tabs>
          <w:tab w:val="left" w:pos="142"/>
        </w:tabs>
        <w:ind w:left="567" w:firstLine="567"/>
        <w:jc w:val="both"/>
      </w:pPr>
      <w:r>
        <w:t>сельское поселение «</w:t>
      </w:r>
      <w:proofErr w:type="spellStart"/>
      <w:r>
        <w:t>Амалатское</w:t>
      </w:r>
      <w:proofErr w:type="spellEnd"/>
      <w:r>
        <w:t xml:space="preserve">»                                          </w:t>
      </w:r>
      <w:proofErr w:type="spellStart"/>
      <w:r>
        <w:t>Б.А.Эрдынеев</w:t>
      </w:r>
      <w:proofErr w:type="spellEnd"/>
    </w:p>
    <w:p w:rsidR="00B40F4B" w:rsidRDefault="00B40F4B" w:rsidP="00B40F4B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B40F4B" w:rsidRDefault="00B40F4B" w:rsidP="00B40F4B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E7068D" w:rsidRDefault="00E7068D" w:rsidP="00B40F4B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B40F4B" w:rsidRDefault="00B40F4B" w:rsidP="00B40F4B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B40F4B" w:rsidRDefault="00B40F4B" w:rsidP="00B40F4B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УТВЕРЖДЕНО</w:t>
      </w:r>
    </w:p>
    <w:p w:rsidR="00B40F4B" w:rsidRDefault="00B40F4B" w:rsidP="00B40F4B">
      <w:pPr>
        <w:ind w:left="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B40F4B" w:rsidRDefault="00B40F4B" w:rsidP="00B40F4B">
      <w:pPr>
        <w:ind w:left="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7068D" w:rsidRDefault="00E7068D" w:rsidP="00B40F4B">
      <w:pPr>
        <w:ind w:left="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сельское поселение «Амалатское»</w:t>
      </w:r>
    </w:p>
    <w:p w:rsidR="00B40F4B" w:rsidRDefault="00E7068D" w:rsidP="00B40F4B">
      <w:pPr>
        <w:ind w:left="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Баунтовского эвенкийского района</w:t>
      </w:r>
      <w:r w:rsidR="00B40F4B">
        <w:rPr>
          <w:sz w:val="28"/>
          <w:szCs w:val="28"/>
        </w:rPr>
        <w:t xml:space="preserve"> </w:t>
      </w:r>
    </w:p>
    <w:p w:rsidR="00B40F4B" w:rsidRDefault="00B40F4B" w:rsidP="00B40F4B">
      <w:pPr>
        <w:ind w:left="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Бурятия</w:t>
      </w:r>
    </w:p>
    <w:p w:rsidR="00B40F4B" w:rsidRDefault="00B40F4B" w:rsidP="00B40F4B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от </w:t>
      </w:r>
      <w:r w:rsidR="00E7068D">
        <w:rPr>
          <w:color w:val="000000"/>
          <w:spacing w:val="-4"/>
          <w:sz w:val="28"/>
          <w:szCs w:val="28"/>
        </w:rPr>
        <w:t xml:space="preserve">20.05.2019г. </w:t>
      </w:r>
      <w:r>
        <w:rPr>
          <w:color w:val="000000"/>
          <w:spacing w:val="-4"/>
          <w:sz w:val="28"/>
          <w:szCs w:val="28"/>
        </w:rPr>
        <w:t>№</w:t>
      </w:r>
      <w:r w:rsidR="00E7068D">
        <w:rPr>
          <w:color w:val="000000"/>
          <w:spacing w:val="-4"/>
          <w:sz w:val="28"/>
          <w:szCs w:val="28"/>
        </w:rPr>
        <w:t xml:space="preserve"> 25</w:t>
      </w:r>
    </w:p>
    <w:p w:rsidR="00B40F4B" w:rsidRDefault="00B40F4B" w:rsidP="00B40F4B">
      <w:pPr>
        <w:shd w:val="clear" w:color="auto" w:fill="FFFFFF"/>
        <w:ind w:left="567" w:firstLine="567"/>
        <w:jc w:val="right"/>
        <w:rPr>
          <w:color w:val="000000"/>
          <w:spacing w:val="-4"/>
          <w:sz w:val="28"/>
          <w:szCs w:val="28"/>
        </w:rPr>
      </w:pPr>
    </w:p>
    <w:p w:rsidR="00B40F4B" w:rsidRDefault="00B40F4B" w:rsidP="00B40F4B">
      <w:pPr>
        <w:shd w:val="clear" w:color="auto" w:fill="FFFFFF"/>
        <w:ind w:left="567" w:firstLine="567"/>
        <w:jc w:val="center"/>
        <w:rPr>
          <w:b/>
          <w:color w:val="000000"/>
          <w:spacing w:val="-4"/>
          <w:sz w:val="28"/>
          <w:szCs w:val="28"/>
        </w:rPr>
      </w:pPr>
    </w:p>
    <w:p w:rsidR="00B40F4B" w:rsidRDefault="00B40F4B" w:rsidP="00B40F4B">
      <w:pPr>
        <w:ind w:left="567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Перечень сведений об объектах учета реестра муниципального имущества, подлежащих размещению </w:t>
      </w:r>
      <w:r>
        <w:rPr>
          <w:b/>
          <w:bCs/>
          <w:sz w:val="28"/>
          <w:szCs w:val="28"/>
        </w:rPr>
        <w:t xml:space="preserve">в информационно-телекоммуникационной сети «Интернет» на </w:t>
      </w:r>
      <w:r>
        <w:rPr>
          <w:b/>
          <w:sz w:val="28"/>
          <w:szCs w:val="28"/>
        </w:rPr>
        <w:t xml:space="preserve">официальном сайте </w:t>
      </w:r>
      <w:r>
        <w:rPr>
          <w:b/>
          <w:bCs/>
          <w:color w:val="000000"/>
          <w:sz w:val="28"/>
          <w:szCs w:val="28"/>
        </w:rPr>
        <w:t>муниципального образования</w:t>
      </w:r>
      <w:r w:rsidR="00E7068D">
        <w:rPr>
          <w:b/>
          <w:bCs/>
          <w:color w:val="000000"/>
          <w:sz w:val="28"/>
          <w:szCs w:val="28"/>
        </w:rPr>
        <w:t xml:space="preserve"> </w:t>
      </w:r>
      <w:r w:rsidR="001E78AB">
        <w:rPr>
          <w:b/>
          <w:bCs/>
          <w:color w:val="000000"/>
          <w:sz w:val="28"/>
          <w:szCs w:val="28"/>
        </w:rPr>
        <w:t xml:space="preserve"> « Баунтовский эвенкийский</w:t>
      </w:r>
      <w:r w:rsidR="00E7068D">
        <w:rPr>
          <w:b/>
          <w:bCs/>
          <w:color w:val="000000"/>
          <w:sz w:val="28"/>
          <w:szCs w:val="28"/>
        </w:rPr>
        <w:t xml:space="preserve"> район</w:t>
      </w:r>
      <w:r w:rsidR="001E78AB">
        <w:rPr>
          <w:b/>
          <w:bCs/>
          <w:color w:val="000000"/>
          <w:sz w:val="28"/>
          <w:szCs w:val="28"/>
        </w:rPr>
        <w:t>»</w:t>
      </w:r>
      <w:bookmarkStart w:id="1" w:name="_GoBack"/>
      <w:bookmarkEnd w:id="1"/>
      <w:r>
        <w:rPr>
          <w:b/>
          <w:bCs/>
          <w:color w:val="000000"/>
          <w:sz w:val="28"/>
          <w:szCs w:val="28"/>
        </w:rPr>
        <w:t xml:space="preserve"> Республики Бурятия</w:t>
      </w:r>
    </w:p>
    <w:p w:rsidR="00B40F4B" w:rsidRDefault="00B40F4B" w:rsidP="00B40F4B">
      <w:pPr>
        <w:ind w:left="567"/>
        <w:jc w:val="center"/>
        <w:rPr>
          <w:b/>
          <w:bCs/>
          <w:color w:val="000000"/>
          <w:sz w:val="28"/>
          <w:szCs w:val="28"/>
        </w:rPr>
      </w:pPr>
    </w:p>
    <w:p w:rsidR="00B40F4B" w:rsidRDefault="00B40F4B" w:rsidP="00B40F4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I. Перечень земельных участков, учтенных в реестре муниципального имущества на «___» ____________ 20___ г., включающий по каждому объекту учета следующие сведения: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Реестровый номер муниципального имущества (РНМИ).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Кадастровый (условный) номер.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Адрес (местоположение).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Правообладатель&lt;*&gt;.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Категория земель.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Вид разрешенного использования.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Площадь (кв. м).</w:t>
      </w:r>
    </w:p>
    <w:p w:rsidR="00B40F4B" w:rsidRDefault="00B40F4B" w:rsidP="00B40F4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&lt;*&gt; В строку «правообладатель» вносится полное наименование юридического лица.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</w:p>
    <w:p w:rsidR="00B40F4B" w:rsidRDefault="00B40F4B" w:rsidP="00B40F4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 Перечень зданий, сооружений, объектов незавершенного строительства, жилых, нежилых помещений, учтенных в реестре муниципального имущества на «___» ____________ 20___ г., включающий по каждому объекту учета следующие сведения: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Реестровый номер муниципального имущества (РНМИ).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Адрес (местоположение).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Наименование&lt;**&gt;.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Правообладатель.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Общая площадь (кв. м), протяженность (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>) или иные параметры с единицами измерения.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Этажность, подземная этажность. </w:t>
      </w:r>
    </w:p>
    <w:p w:rsidR="00B40F4B" w:rsidRDefault="00B40F4B" w:rsidP="00B40F4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&lt;**&gt; В строку «наименование» для жилых, нежилых помещений также вносятся иные идентифицирующие признаки.</w:t>
      </w:r>
    </w:p>
    <w:p w:rsidR="00B40F4B" w:rsidRDefault="00B40F4B" w:rsidP="00B40F4B">
      <w:pPr>
        <w:ind w:firstLine="540"/>
        <w:jc w:val="both"/>
        <w:outlineLvl w:val="1"/>
        <w:rPr>
          <w:sz w:val="28"/>
          <w:szCs w:val="28"/>
        </w:rPr>
      </w:pPr>
    </w:p>
    <w:p w:rsidR="00B40F4B" w:rsidRDefault="00B40F4B" w:rsidP="00B40F4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III. Перечень акций, учтенных в реестре муниципального имущества на «___» ____________ 20___ г., включающий по каждому объекту учета следующие сведения: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Реестровый номер муниципального имущества (РНМИ).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(штук).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Обыкновенные</w:t>
      </w:r>
      <w:proofErr w:type="gramEnd"/>
      <w:r>
        <w:rPr>
          <w:sz w:val="28"/>
          <w:szCs w:val="28"/>
        </w:rPr>
        <w:t xml:space="preserve"> (штук), номинальная стоимость (рублей).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Привилегированные</w:t>
      </w:r>
      <w:proofErr w:type="gramEnd"/>
      <w:r>
        <w:rPr>
          <w:sz w:val="28"/>
          <w:szCs w:val="28"/>
        </w:rPr>
        <w:t xml:space="preserve"> (штук), номинальная стоимость (рублей).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Доля в уставном капитале (процентов).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Акционерное общество (эмитент).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Владелец.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</w:p>
    <w:p w:rsidR="00B40F4B" w:rsidRDefault="00B40F4B" w:rsidP="00B40F4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IV. Перечень долей (вкладов) в уставном (складочном) капитале хозяйственного общества или товарищества, учтенных в реестре муниципального имущества на «___» ____________ 20___ г., включающий по каждому объекту учета следующие сведения: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Реестровый номер муниципального имущества (РНМИ).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Доля (вклад) в уставном (складочном) капитале (процентов).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Хозяйственное общество (товарищество).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Правообладатель.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</w:p>
    <w:p w:rsidR="00B40F4B" w:rsidRDefault="00B40F4B" w:rsidP="00B40F4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V. Перечень движимого имущества, первоначальная стоимость которого равна или превышает ____ тысяч рублей, транспортных средств и особо ценного движимого имущества (независимо от их стоимости), учтенных в реестре муниципального имущества на «___» ____________ 20___ г., включающий по каждому объекту учета следующие сведения: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Реестровый номер муниципального имущества (РНМИ).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Государственный регистрационный знак&lt;***&gt;.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Наименование.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Марка, модель.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Год выпуска (изготовления).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Правообладатель.</w:t>
      </w:r>
    </w:p>
    <w:p w:rsidR="00B40F4B" w:rsidRDefault="00B40F4B" w:rsidP="00B40F4B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&lt;***&gt; В строку «государственный регистрационный знак» вносится государственный регистрационный знак транспортного средства.</w:t>
      </w:r>
    </w:p>
    <w:p w:rsidR="00B40F4B" w:rsidRDefault="00B40F4B" w:rsidP="00B40F4B">
      <w:pPr>
        <w:ind w:firstLine="540"/>
        <w:jc w:val="both"/>
        <w:outlineLvl w:val="1"/>
        <w:rPr>
          <w:sz w:val="28"/>
          <w:szCs w:val="28"/>
        </w:rPr>
      </w:pPr>
    </w:p>
    <w:p w:rsidR="00B40F4B" w:rsidRDefault="00B40F4B" w:rsidP="00B40F4B">
      <w:pPr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VI. Перечень юридических лиц, учтенных в реестре муниципального имущества на «___» ____________ 20___ г., включающий по каждому объекту учета следующие сведения: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юридического лица.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Адрес места нахождения юридического лица.</w:t>
      </w:r>
    </w:p>
    <w:p w:rsidR="00B40F4B" w:rsidRDefault="00B40F4B" w:rsidP="00B40F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ФИО руководителя.</w:t>
      </w:r>
    </w:p>
    <w:p w:rsidR="00B40F4B" w:rsidRDefault="00B40F4B" w:rsidP="00B40F4B">
      <w:pPr>
        <w:ind w:firstLine="540"/>
        <w:jc w:val="both"/>
        <w:rPr>
          <w:color w:val="000000"/>
          <w:spacing w:val="-4"/>
          <w:sz w:val="28"/>
          <w:szCs w:val="28"/>
        </w:rPr>
      </w:pPr>
    </w:p>
    <w:p w:rsidR="00B40F4B" w:rsidRDefault="00B40F4B" w:rsidP="00B40F4B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</w:p>
    <w:p w:rsidR="000B64ED" w:rsidRPr="00B40F4B" w:rsidRDefault="000B64ED" w:rsidP="00B40F4B"/>
    <w:sectPr w:rsidR="000B64ED" w:rsidRPr="00B4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2858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4B"/>
    <w:rsid w:val="000B64ED"/>
    <w:rsid w:val="0010429B"/>
    <w:rsid w:val="00111805"/>
    <w:rsid w:val="001D7799"/>
    <w:rsid w:val="001E78AB"/>
    <w:rsid w:val="00293D29"/>
    <w:rsid w:val="002C5BCA"/>
    <w:rsid w:val="0030644E"/>
    <w:rsid w:val="003A4B3E"/>
    <w:rsid w:val="003B1500"/>
    <w:rsid w:val="003E3753"/>
    <w:rsid w:val="0043526F"/>
    <w:rsid w:val="0048028C"/>
    <w:rsid w:val="00482E3F"/>
    <w:rsid w:val="00553D4C"/>
    <w:rsid w:val="005B3959"/>
    <w:rsid w:val="006B1374"/>
    <w:rsid w:val="006E59D7"/>
    <w:rsid w:val="0076743B"/>
    <w:rsid w:val="007719B4"/>
    <w:rsid w:val="007871A0"/>
    <w:rsid w:val="008A46CD"/>
    <w:rsid w:val="009D0437"/>
    <w:rsid w:val="009F6049"/>
    <w:rsid w:val="00A111C9"/>
    <w:rsid w:val="00A30936"/>
    <w:rsid w:val="00AE0FE8"/>
    <w:rsid w:val="00AF3267"/>
    <w:rsid w:val="00B40F4B"/>
    <w:rsid w:val="00C02D13"/>
    <w:rsid w:val="00C0465E"/>
    <w:rsid w:val="00CE0807"/>
    <w:rsid w:val="00D0789D"/>
    <w:rsid w:val="00E26369"/>
    <w:rsid w:val="00E67FCB"/>
    <w:rsid w:val="00E7068D"/>
    <w:rsid w:val="00ED26BD"/>
    <w:rsid w:val="00F56D29"/>
    <w:rsid w:val="00F7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4B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0FE8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E0FE8"/>
    <w:pPr>
      <w:keepNext/>
      <w:spacing w:line="360" w:lineRule="auto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E0F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0FE8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FE8"/>
    <w:rPr>
      <w:rFonts w:ascii="Arial" w:eastAsia="Times New Roman" w:hAnsi="Arial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E0FE8"/>
    <w:rPr>
      <w:rFonts w:eastAsia="Times New Roman"/>
      <w:b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0F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E0FE8"/>
    <w:rPr>
      <w:rFonts w:eastAsia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B40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4B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0FE8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E0FE8"/>
    <w:pPr>
      <w:keepNext/>
      <w:spacing w:line="360" w:lineRule="auto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E0F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0FE8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FE8"/>
    <w:rPr>
      <w:rFonts w:ascii="Arial" w:eastAsia="Times New Roman" w:hAnsi="Arial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E0FE8"/>
    <w:rPr>
      <w:rFonts w:eastAsia="Times New Roman"/>
      <w:b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0F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E0FE8"/>
    <w:rPr>
      <w:rFonts w:eastAsia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B40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</cp:revision>
  <dcterms:created xsi:type="dcterms:W3CDTF">2019-05-23T00:06:00Z</dcterms:created>
  <dcterms:modified xsi:type="dcterms:W3CDTF">2019-05-23T00:06:00Z</dcterms:modified>
</cp:coreProperties>
</file>